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педагогического совета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6"/>
        <w:gridCol w:w="6227"/>
        <w:gridCol w:w="1088"/>
      </w:tblGrid>
      <w:tr w:rsidR="0018636F" w:rsidTr="00436C76"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636F" w:rsidRDefault="008938A8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  <w:r w:rsidR="0018636F">
              <w:rPr>
                <w:rFonts w:ascii="Times New Roman" w:hAnsi="Times New Roman" w:cs="Times New Roman"/>
                <w:sz w:val="24"/>
              </w:rPr>
              <w:t>.20</w:t>
            </w:r>
          </w:p>
        </w:tc>
        <w:tc>
          <w:tcPr>
            <w:tcW w:w="6227" w:type="dxa"/>
            <w:shd w:val="clear" w:color="auto" w:fill="auto"/>
          </w:tcPr>
          <w:p w:rsidR="0018636F" w:rsidRDefault="0018636F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</w:tcPr>
          <w:p w:rsidR="0018636F" w:rsidRPr="008938A8" w:rsidRDefault="008938A8" w:rsidP="00436C76">
            <w:pPr>
              <w:tabs>
                <w:tab w:val="left" w:pos="1445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8636F" w:rsidRPr="008938A8" w:rsidRDefault="0018636F" w:rsidP="0018636F">
      <w:pPr>
        <w:widowControl w:val="0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1"/>
      </w:tblGrid>
      <w:tr w:rsidR="0018636F" w:rsidTr="00436C76">
        <w:trPr>
          <w:trHeight w:val="221"/>
        </w:trPr>
        <w:tc>
          <w:tcPr>
            <w:tcW w:w="5561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8636F" w:rsidP="00436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зал МБДОУ № 24</w:t>
            </w:r>
          </w:p>
        </w:tc>
      </w:tr>
    </w:tbl>
    <w:p w:rsidR="0018636F" w:rsidRDefault="0018636F" w:rsidP="0018636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7"/>
        <w:gridCol w:w="236"/>
        <w:gridCol w:w="1806"/>
      </w:tblGrid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</w:t>
            </w:r>
            <w:r w:rsidRPr="008938A8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 М.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Присутствовали: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</w:tbl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</w:rPr>
        <w:t>Скокина</w:t>
      </w:r>
      <w:proofErr w:type="spellEnd"/>
      <w:r>
        <w:rPr>
          <w:rFonts w:ascii="Times New Roman" w:hAnsi="Times New Roman" w:cs="Times New Roman"/>
          <w:sz w:val="24"/>
        </w:rPr>
        <w:t xml:space="preserve"> Е Г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заместитель по безопасности Москвитина И. Н., Старший воспитатель Швец Т.В., воспитатели: </w:t>
      </w:r>
      <w:proofErr w:type="spellStart"/>
      <w:r>
        <w:rPr>
          <w:rFonts w:ascii="Times New Roman" w:hAnsi="Times New Roman" w:cs="Times New Roman"/>
          <w:sz w:val="24"/>
        </w:rPr>
        <w:t>Шумеева</w:t>
      </w:r>
      <w:proofErr w:type="spellEnd"/>
      <w:r>
        <w:rPr>
          <w:rFonts w:ascii="Times New Roman" w:hAnsi="Times New Roman" w:cs="Times New Roman"/>
          <w:sz w:val="24"/>
        </w:rPr>
        <w:t xml:space="preserve"> К. М., </w:t>
      </w:r>
      <w:proofErr w:type="spellStart"/>
      <w:r>
        <w:rPr>
          <w:rFonts w:ascii="Times New Roman" w:hAnsi="Times New Roman" w:cs="Times New Roman"/>
          <w:sz w:val="24"/>
        </w:rPr>
        <w:t>Чигаровская</w:t>
      </w:r>
      <w:proofErr w:type="spellEnd"/>
      <w:r>
        <w:rPr>
          <w:rFonts w:ascii="Times New Roman" w:hAnsi="Times New Roman" w:cs="Times New Roman"/>
          <w:sz w:val="24"/>
        </w:rPr>
        <w:t xml:space="preserve"> В.А, </w:t>
      </w: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Т.П., Гаранина Л.П.,  </w:t>
      </w:r>
      <w:proofErr w:type="spellStart"/>
      <w:r>
        <w:rPr>
          <w:rFonts w:ascii="Times New Roman" w:hAnsi="Times New Roman" w:cs="Times New Roman"/>
          <w:sz w:val="24"/>
        </w:rPr>
        <w:t>Хвостикова</w:t>
      </w:r>
      <w:proofErr w:type="spellEnd"/>
      <w:r>
        <w:rPr>
          <w:rFonts w:ascii="Times New Roman" w:hAnsi="Times New Roman" w:cs="Times New Roman"/>
          <w:sz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</w:rPr>
        <w:t>Блажкун</w:t>
      </w:r>
      <w:proofErr w:type="spellEnd"/>
      <w:r>
        <w:rPr>
          <w:rFonts w:ascii="Times New Roman" w:hAnsi="Times New Roman" w:cs="Times New Roman"/>
          <w:sz w:val="24"/>
        </w:rPr>
        <w:t xml:space="preserve"> О.Н., Семенова </w:t>
      </w:r>
      <w:proofErr w:type="spellStart"/>
      <w:r>
        <w:rPr>
          <w:rFonts w:ascii="Times New Roman" w:hAnsi="Times New Roman" w:cs="Times New Roman"/>
          <w:sz w:val="24"/>
        </w:rPr>
        <w:t>Е.Ю.,педагог</w:t>
      </w:r>
      <w:proofErr w:type="spellEnd"/>
      <w:r>
        <w:rPr>
          <w:rFonts w:ascii="Times New Roman" w:hAnsi="Times New Roman" w:cs="Times New Roman"/>
          <w:sz w:val="24"/>
        </w:rPr>
        <w:t xml:space="preserve">-психолог </w:t>
      </w:r>
      <w:proofErr w:type="spellStart"/>
      <w:r>
        <w:rPr>
          <w:rFonts w:ascii="Times New Roman" w:hAnsi="Times New Roman" w:cs="Times New Roman"/>
          <w:sz w:val="24"/>
        </w:rPr>
        <w:t>Мудрагеля</w:t>
      </w:r>
      <w:proofErr w:type="spellEnd"/>
      <w:r>
        <w:rPr>
          <w:rFonts w:ascii="Times New Roman" w:hAnsi="Times New Roman" w:cs="Times New Roman"/>
          <w:sz w:val="24"/>
        </w:rPr>
        <w:t xml:space="preserve"> К.А., учитель-логопед Кузнецова Т.В., музыкальный руководитель Палей А.А., 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8938A8" w:rsidP="0018636F">
      <w:pPr>
        <w:jc w:val="center"/>
        <w:rPr>
          <w:rFonts w:ascii="Times New Roman" w:hAnsi="Times New Roman" w:cs="Times New Roman"/>
          <w:b/>
          <w:sz w:val="24"/>
        </w:rPr>
      </w:pPr>
      <w:r w:rsidRPr="008938A8">
        <w:rPr>
          <w:rFonts w:ascii="Times New Roman" w:hAnsi="Times New Roman" w:cs="Times New Roman"/>
          <w:b/>
          <w:sz w:val="24"/>
        </w:rPr>
        <w:t>«Формирование привычки к здоровому образу жизни у детей дошкольного возраста посредством развития представлений о некоторых видах спорта, овладение подвижными играми с правилами»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p w:rsidR="0018636F" w:rsidRDefault="0018636F" w:rsidP="0018636F">
      <w:pPr>
        <w:spacing w:before="280" w:after="280"/>
        <w:ind w:right="45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Повестка дня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Анализ выполнения решения предыдущего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55E2">
        <w:rPr>
          <w:rFonts w:ascii="Times New Roman" w:hAnsi="Times New Roman"/>
          <w:b/>
          <w:i/>
          <w:sz w:val="24"/>
          <w:szCs w:val="24"/>
        </w:rPr>
        <w:t>педсовета.</w:t>
      </w:r>
      <w:r>
        <w:rPr>
          <w:rFonts w:ascii="Times New Roman" w:hAnsi="Times New Roman"/>
          <w:b/>
          <w:i/>
          <w:sz w:val="24"/>
          <w:szCs w:val="24"/>
        </w:rPr>
        <w:t xml:space="preserve"> (Старший воспитатель Швец Т.В.)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 xml:space="preserve">Итоги тематической проверки: «Формирование у дошкольников потребности в здоровом образе жизни». </w:t>
      </w:r>
      <w:r>
        <w:rPr>
          <w:rFonts w:ascii="Times New Roman" w:hAnsi="Times New Roman"/>
          <w:b/>
          <w:i/>
          <w:sz w:val="24"/>
          <w:szCs w:val="24"/>
        </w:rPr>
        <w:t>(Старший воспитатель Швец Т.В.)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«Детские спортивные игры, методика их проведения»</w:t>
      </w:r>
      <w:r>
        <w:rPr>
          <w:rFonts w:ascii="Times New Roman" w:hAnsi="Times New Roman"/>
          <w:b/>
          <w:i/>
          <w:sz w:val="24"/>
          <w:szCs w:val="24"/>
        </w:rPr>
        <w:t xml:space="preserve"> (из опыта работы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Кожеватова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Т.П.)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«Игры с правилами, их роль в двигательной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55E2">
        <w:rPr>
          <w:rFonts w:ascii="Times New Roman" w:hAnsi="Times New Roman"/>
          <w:b/>
          <w:i/>
          <w:sz w:val="24"/>
          <w:szCs w:val="24"/>
        </w:rPr>
        <w:t>активности детей дошкольного возраста» (из опыта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Шумеева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К.М.)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«Формируем привычку к здоровому образу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55E2">
        <w:rPr>
          <w:rFonts w:ascii="Times New Roman" w:hAnsi="Times New Roman"/>
          <w:b/>
          <w:i/>
          <w:sz w:val="24"/>
          <w:szCs w:val="24"/>
        </w:rPr>
        <w:t>жизни» (из опыта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Гаранина Л.П.</w:t>
      </w:r>
      <w:r w:rsidRPr="004755E2">
        <w:rPr>
          <w:rFonts w:ascii="Times New Roman" w:hAnsi="Times New Roman"/>
          <w:b/>
          <w:i/>
          <w:sz w:val="24"/>
          <w:szCs w:val="24"/>
        </w:rPr>
        <w:t>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«Реализация познавательного проекта «Здоровый образ жизни нашей семьи»» (из опыта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Чигаровская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В.А.</w:t>
      </w:r>
      <w:r w:rsidRPr="004755E2">
        <w:rPr>
          <w:rFonts w:ascii="Times New Roman" w:hAnsi="Times New Roman"/>
          <w:b/>
          <w:i/>
          <w:sz w:val="24"/>
          <w:szCs w:val="24"/>
        </w:rPr>
        <w:t>)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>«Взаимодействие с семьями воспитанников по вопросам формирования культуры здорового образа жизни» (из опыта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все педагоги</w:t>
      </w:r>
      <w:r w:rsidRPr="004755E2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:rsidR="008938A8" w:rsidRPr="004755E2" w:rsidRDefault="008938A8" w:rsidP="008938A8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755E2">
        <w:rPr>
          <w:rFonts w:ascii="Times New Roman" w:hAnsi="Times New Roman"/>
          <w:b/>
          <w:i/>
          <w:sz w:val="24"/>
          <w:szCs w:val="24"/>
        </w:rPr>
        <w:t xml:space="preserve">Решение педсовета </w:t>
      </w:r>
    </w:p>
    <w:p w:rsidR="0018636F" w:rsidRDefault="0018636F" w:rsidP="0018636F">
      <w:pPr>
        <w:spacing w:after="280"/>
        <w:ind w:right="450"/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Pr="0018636F" w:rsidRDefault="0018636F" w:rsidP="001863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8636F">
        <w:rPr>
          <w:rFonts w:ascii="Times New Roman" w:hAnsi="Times New Roman" w:cs="Times New Roman"/>
          <w:b/>
          <w:bCs/>
          <w:sz w:val="24"/>
        </w:rPr>
        <w:t>СЛУШАЛИ:</w:t>
      </w:r>
    </w:p>
    <w:p w:rsidR="0018636F" w:rsidRDefault="00422183" w:rsidP="00F21B6E">
      <w:pPr>
        <w:ind w:firstLine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Е.Г.  о</w:t>
      </w:r>
      <w:r w:rsidR="0018636F">
        <w:rPr>
          <w:rFonts w:ascii="Times New Roman" w:hAnsi="Times New Roman" w:cs="Times New Roman"/>
          <w:sz w:val="24"/>
        </w:rPr>
        <w:t>звучила тему педагогического совета</w:t>
      </w:r>
      <w:r w:rsidR="008938A8">
        <w:rPr>
          <w:rFonts w:ascii="Times New Roman" w:hAnsi="Times New Roman" w:cs="Times New Roman"/>
          <w:sz w:val="24"/>
        </w:rPr>
        <w:t>.</w:t>
      </w:r>
      <w:r w:rsidR="0018636F">
        <w:rPr>
          <w:rFonts w:ascii="Times New Roman" w:hAnsi="Times New Roman" w:cs="Times New Roman"/>
          <w:sz w:val="24"/>
        </w:rPr>
        <w:t xml:space="preserve"> Озвучила повестку дня, 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Швец Т.В. озвучила решение предыдущего педагогического совета. </w:t>
      </w:r>
      <w:r>
        <w:rPr>
          <w:rFonts w:ascii="Times New Roman" w:hAnsi="Times New Roman" w:cs="Times New Roman"/>
          <w:color w:val="000000"/>
          <w:sz w:val="24"/>
        </w:rPr>
        <w:t>Все решения были выполнены, поэтому прошу признать работу педагогов по первому пункту выполненной в полном объеме.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ВЫСТУПИЛИ: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Т.П., </w:t>
      </w:r>
      <w:r w:rsidR="00422183">
        <w:rPr>
          <w:rFonts w:ascii="Times New Roman" w:hAnsi="Times New Roman" w:cs="Times New Roman"/>
          <w:sz w:val="24"/>
        </w:rPr>
        <w:t>Гаранина Л.П.</w:t>
      </w:r>
      <w:r>
        <w:rPr>
          <w:rFonts w:ascii="Times New Roman" w:hAnsi="Times New Roman" w:cs="Times New Roman"/>
          <w:sz w:val="24"/>
        </w:rPr>
        <w:t xml:space="preserve"> озвучили мнение всех педагогов о выполнении решения предыдущего педсовета.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8938A8" w:rsidRDefault="0018636F" w:rsidP="008938A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РЕШИЛИ:</w:t>
      </w:r>
    </w:p>
    <w:p w:rsidR="0018636F" w:rsidRPr="00422183" w:rsidRDefault="008938A8" w:rsidP="008938A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Pr="00422183">
        <w:rPr>
          <w:rFonts w:ascii="Times New Roman" w:hAnsi="Times New Roman" w:cs="Times New Roman"/>
          <w:color w:val="000000"/>
          <w:sz w:val="24"/>
        </w:rPr>
        <w:t xml:space="preserve"> </w:t>
      </w:r>
      <w:r w:rsidR="0018636F" w:rsidRPr="00422183">
        <w:rPr>
          <w:rFonts w:ascii="Times New Roman" w:hAnsi="Times New Roman" w:cs="Times New Roman"/>
          <w:color w:val="000000"/>
          <w:sz w:val="24"/>
        </w:rPr>
        <w:t>Признать работу педагогов по первому пун</w:t>
      </w:r>
      <w:r w:rsidR="00C10106">
        <w:rPr>
          <w:rFonts w:ascii="Times New Roman" w:hAnsi="Times New Roman" w:cs="Times New Roman"/>
          <w:color w:val="000000"/>
          <w:sz w:val="24"/>
        </w:rPr>
        <w:t xml:space="preserve">кту выполненной в полном объеме, </w:t>
      </w:r>
    </w:p>
    <w:p w:rsidR="0018636F" w:rsidRDefault="0018636F" w:rsidP="00422183">
      <w:pPr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21B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 СЛУШАЛИ:</w:t>
      </w:r>
    </w:p>
    <w:p w:rsidR="0018636F" w:rsidRDefault="0018636F" w:rsidP="008938A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Старшего воспитателя Швец Т.В., </w:t>
      </w:r>
      <w:r w:rsidR="008938A8">
        <w:rPr>
          <w:rFonts w:ascii="Times New Roman" w:hAnsi="Times New Roman" w:cs="Times New Roman"/>
          <w:color w:val="000000"/>
          <w:sz w:val="24"/>
        </w:rPr>
        <w:t xml:space="preserve">озвучила итоги тематической проверки «Формирование у дошкольников потребности в здоровом образе жизни» </w:t>
      </w:r>
      <w:r>
        <w:rPr>
          <w:rFonts w:ascii="Times New Roman" w:hAnsi="Times New Roman" w:cs="Times New Roman"/>
          <w:color w:val="000000"/>
          <w:sz w:val="24"/>
        </w:rPr>
        <w:t>(Справки прилагаются)</w:t>
      </w:r>
    </w:p>
    <w:p w:rsidR="0018636F" w:rsidRPr="00F21B6E" w:rsidRDefault="0018636F" w:rsidP="00F21B6E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  <w:r w:rsidRPr="00F21B6E">
        <w:rPr>
          <w:rFonts w:ascii="Times New Roman" w:hAnsi="Times New Roman" w:cs="Times New Roman"/>
          <w:b/>
          <w:sz w:val="24"/>
        </w:rPr>
        <w:t xml:space="preserve">ВЫСТУПИЛИ: </w:t>
      </w:r>
    </w:p>
    <w:p w:rsidR="0018636F" w:rsidRDefault="008938A8" w:rsidP="0018636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 единогласно согласны с результатами тематической проверки.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   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 РЕШИЛИ:</w:t>
      </w:r>
    </w:p>
    <w:p w:rsidR="00554297" w:rsidRDefault="0018636F" w:rsidP="00554297">
      <w:pPr>
        <w:pStyle w:val="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554297">
        <w:rPr>
          <w:rFonts w:ascii="Times New Roman" w:hAnsi="Times New Roman" w:cs="Times New Roman"/>
          <w:sz w:val="24"/>
          <w:szCs w:val="24"/>
        </w:rPr>
        <w:t>Итоги тематической проверки принять к сведению.</w:t>
      </w:r>
    </w:p>
    <w:p w:rsidR="00554297" w:rsidRPr="00554297" w:rsidRDefault="00554297" w:rsidP="00554297">
      <w:pPr>
        <w:pStyle w:val="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Через родительские собрания и информационные стенды, официальный сайт ДОУ, социальные сети продолжать рекламировать здоровый образ жизни среди родителей.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СЛУШАЛИ:</w:t>
      </w:r>
    </w:p>
    <w:p w:rsidR="00554297" w:rsidRDefault="00554297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Кожеватову</w:t>
      </w:r>
      <w:proofErr w:type="spellEnd"/>
      <w:r>
        <w:rPr>
          <w:rFonts w:ascii="Times New Roman" w:hAnsi="Times New Roman" w:cs="Times New Roman"/>
          <w:sz w:val="24"/>
        </w:rPr>
        <w:t xml:space="preserve"> Т.П., осветила методику проведения спортивных игр. Показала из опыта работы приемы организации спортивных игр.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ВЫСТУПИЛИ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18636F" w:rsidRDefault="00C10106" w:rsidP="00554297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Швец Т.</w:t>
      </w:r>
      <w:r w:rsidRPr="00C10106">
        <w:rPr>
          <w:rFonts w:ascii="Times New Roman" w:hAnsi="Times New Roman" w:cs="Times New Roman"/>
          <w:color w:val="000000"/>
          <w:sz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554297">
        <w:rPr>
          <w:rFonts w:ascii="Times New Roman" w:hAnsi="Times New Roman" w:cs="Times New Roman"/>
          <w:color w:val="000000"/>
          <w:sz w:val="24"/>
        </w:rPr>
        <w:t xml:space="preserve"> </w:t>
      </w:r>
      <w:r w:rsidRPr="00C10106">
        <w:rPr>
          <w:rFonts w:ascii="Times New Roman" w:hAnsi="Times New Roman" w:cs="Times New Roman"/>
          <w:color w:val="000000"/>
          <w:sz w:val="24"/>
        </w:rPr>
        <w:t xml:space="preserve"> предложила </w:t>
      </w:r>
      <w:r w:rsidR="00554297">
        <w:rPr>
          <w:rFonts w:ascii="Times New Roman" w:hAnsi="Times New Roman" w:cs="Times New Roman"/>
          <w:color w:val="000000"/>
          <w:sz w:val="24"/>
        </w:rPr>
        <w:t>поднимать двигательную активность детей через спортивные игры в течени</w:t>
      </w:r>
      <w:proofErr w:type="gramStart"/>
      <w:r w:rsidR="00554297">
        <w:rPr>
          <w:rFonts w:ascii="Times New Roman" w:hAnsi="Times New Roman" w:cs="Times New Roman"/>
          <w:color w:val="000000"/>
          <w:sz w:val="24"/>
        </w:rPr>
        <w:t>и</w:t>
      </w:r>
      <w:proofErr w:type="gramEnd"/>
      <w:r w:rsidR="00554297">
        <w:rPr>
          <w:rFonts w:ascii="Times New Roman" w:hAnsi="Times New Roman" w:cs="Times New Roman"/>
          <w:color w:val="000000"/>
          <w:sz w:val="24"/>
        </w:rPr>
        <w:t xml:space="preserve"> дня.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РЕШИЛИ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6D48B1" w:rsidRDefault="008F5A20" w:rsidP="00554297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3.1. </w:t>
      </w:r>
      <w:r w:rsidR="00554297">
        <w:rPr>
          <w:rFonts w:ascii="Times New Roman" w:hAnsi="Times New Roman" w:cs="Times New Roman"/>
          <w:color w:val="000000"/>
          <w:sz w:val="24"/>
        </w:rPr>
        <w:t>Уделять особое внимание организации подвижных игр, как средство повышения двигательной активности дошкольников.</w:t>
      </w:r>
    </w:p>
    <w:p w:rsidR="0018636F" w:rsidRDefault="0018636F" w:rsidP="001863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10106" w:rsidRPr="00C10106" w:rsidRDefault="0018636F" w:rsidP="00C10106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СЛУШАЛИ</w:t>
      </w:r>
      <w:r w:rsidR="00F21B6E" w:rsidRPr="00C10106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9D0581" w:rsidRPr="00554297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554297">
        <w:rPr>
          <w:rFonts w:ascii="Times New Roman" w:hAnsi="Times New Roman" w:cs="Times New Roman"/>
          <w:color w:val="000000"/>
          <w:sz w:val="24"/>
        </w:rPr>
        <w:t>Гаранину Л.П.,</w:t>
      </w:r>
      <w:r w:rsidR="00C10106">
        <w:rPr>
          <w:rFonts w:ascii="Times New Roman" w:hAnsi="Times New Roman" w:cs="Times New Roman"/>
          <w:color w:val="000000"/>
          <w:sz w:val="24"/>
        </w:rPr>
        <w:t xml:space="preserve"> к</w:t>
      </w:r>
      <w:r w:rsidRPr="00C10106">
        <w:rPr>
          <w:rFonts w:ascii="Times New Roman" w:hAnsi="Times New Roman" w:cs="Times New Roman"/>
          <w:color w:val="000000"/>
          <w:sz w:val="24"/>
        </w:rPr>
        <w:t xml:space="preserve">оторая познакомила коллектив с  </w:t>
      </w:r>
      <w:r w:rsidR="00554297">
        <w:rPr>
          <w:rFonts w:ascii="Times New Roman" w:hAnsi="Times New Roman" w:cs="Times New Roman"/>
          <w:color w:val="000000"/>
          <w:sz w:val="24"/>
        </w:rPr>
        <w:t>опытом работы по формированию привычки к здоровому образу жизни.</w:t>
      </w: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ВЫСТУПИЛИ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18636F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="00554297">
        <w:rPr>
          <w:rFonts w:ascii="Times New Roman" w:hAnsi="Times New Roman" w:cs="Times New Roman"/>
          <w:color w:val="000000"/>
          <w:sz w:val="24"/>
        </w:rPr>
        <w:t>Педагоги единогласно согласны.</w:t>
      </w: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РЕШИЛИ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437C3A" w:rsidRPr="00437C3A" w:rsidRDefault="0018636F" w:rsidP="00554297">
      <w:pPr>
        <w:pStyle w:val="a3"/>
        <w:numPr>
          <w:ilvl w:val="1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437C3A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="00554297">
        <w:rPr>
          <w:rFonts w:ascii="Times New Roman" w:hAnsi="Times New Roman" w:cs="Times New Roman"/>
          <w:color w:val="000000"/>
          <w:sz w:val="24"/>
        </w:rPr>
        <w:t>Максимально увеличить время пребывания детей на свежем воздухе с обязательной организацией двигательной активности.</w:t>
      </w:r>
    </w:p>
    <w:p w:rsidR="00F21B6E" w:rsidRPr="00F21B6E" w:rsidRDefault="0018636F" w:rsidP="00F21B6E">
      <w:pPr>
        <w:pStyle w:val="1"/>
        <w:numPr>
          <w:ilvl w:val="0"/>
          <w:numId w:val="6"/>
        </w:numPr>
        <w:shd w:val="clear" w:color="auto" w:fill="FFFFFF"/>
        <w:spacing w:after="105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СЛУШАЛИ</w:t>
      </w:r>
      <w:r w:rsidR="00F2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8636F" w:rsidRDefault="00C10106" w:rsidP="004D01E4">
      <w:pPr>
        <w:pStyle w:val="1"/>
        <w:shd w:val="clear" w:color="auto" w:fill="FFFFFF"/>
        <w:spacing w:after="105" w:line="100" w:lineRule="atLea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1E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Воспитателя </w:t>
      </w:r>
      <w:proofErr w:type="spellStart"/>
      <w:r w:rsidR="004D01E4">
        <w:rPr>
          <w:rFonts w:ascii="Times New Roman" w:hAnsi="Times New Roman" w:cs="Times New Roman"/>
          <w:color w:val="000000"/>
          <w:sz w:val="24"/>
          <w:szCs w:val="24"/>
        </w:rPr>
        <w:t>Чигаровскую</w:t>
      </w:r>
      <w:proofErr w:type="spellEnd"/>
      <w:r w:rsidR="004D01E4">
        <w:rPr>
          <w:rFonts w:ascii="Times New Roman" w:hAnsi="Times New Roman" w:cs="Times New Roman"/>
          <w:color w:val="000000"/>
          <w:sz w:val="24"/>
          <w:szCs w:val="24"/>
        </w:rPr>
        <w:t xml:space="preserve"> В.А., </w:t>
      </w:r>
      <w:proofErr w:type="gramStart"/>
      <w:r w:rsidR="004D01E4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4D01E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представила образовательный проект «Здоровый образ жизни нашей семьи». Были представлены книжки-малышки о здоровой пище, </w:t>
      </w:r>
      <w:proofErr w:type="spellStart"/>
      <w:r w:rsidR="004D01E4">
        <w:rPr>
          <w:rFonts w:ascii="Times New Roman" w:hAnsi="Times New Roman" w:cs="Times New Roman"/>
          <w:color w:val="000000"/>
          <w:sz w:val="24"/>
          <w:szCs w:val="24"/>
        </w:rPr>
        <w:t>лэпбуки</w:t>
      </w:r>
      <w:proofErr w:type="spellEnd"/>
      <w:r w:rsidR="004D01E4">
        <w:rPr>
          <w:rFonts w:ascii="Times New Roman" w:hAnsi="Times New Roman" w:cs="Times New Roman"/>
          <w:color w:val="000000"/>
          <w:sz w:val="24"/>
          <w:szCs w:val="24"/>
        </w:rPr>
        <w:t>, папки-передвижки сделанные руками родителей.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ВЫСТУПИЛИ:</w:t>
      </w:r>
    </w:p>
    <w:p w:rsidR="0018636F" w:rsidRDefault="004D01E4" w:rsidP="00C10106">
      <w:pPr>
        <w:pStyle w:val="1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Палей А.А. музыкальный руководитель предложила сочетать физкультурные и музыкальные занятия с закаливающими процедурами, материалом о здоровом питании.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p w:rsidR="0018636F" w:rsidRDefault="004D01E4" w:rsidP="00C10106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Рационально сочетать</w:t>
      </w:r>
      <w:r w:rsidRPr="004D0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изкультурные и музыкальные занятия с закаливающими процедурами, материалом о здоровом питании.</w:t>
      </w:r>
    </w:p>
    <w:p w:rsidR="0018636F" w:rsidRDefault="0018636F" w:rsidP="00F21B6E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СЛУШАЛИ:</w:t>
      </w:r>
    </w:p>
    <w:p w:rsidR="0018636F" w:rsidRDefault="004D01E4" w:rsidP="0018636F">
      <w:pPr>
        <w:pStyle w:val="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семьями воспитанников по вопросам формирования культуры здорового образа жизни» озвучила Швец Т.В., 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Результаты анкетирования прилагаются.</w:t>
      </w:r>
    </w:p>
    <w:p w:rsidR="00F21B6E" w:rsidRDefault="0018636F" w:rsidP="00F21B6E">
      <w:pPr>
        <w:pStyle w:val="1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ВЫСТИПИЛИ:</w:t>
      </w:r>
    </w:p>
    <w:p w:rsidR="00451A1B" w:rsidRDefault="0018636F" w:rsidP="00F21B6E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51A1B">
        <w:rPr>
          <w:rFonts w:ascii="Times New Roman" w:hAnsi="Times New Roman" w:cs="Times New Roman"/>
          <w:sz w:val="24"/>
          <w:szCs w:val="24"/>
        </w:rPr>
        <w:t xml:space="preserve">аведующий </w:t>
      </w:r>
      <w:proofErr w:type="spellStart"/>
      <w:r w:rsidR="00451A1B">
        <w:rPr>
          <w:rFonts w:ascii="Times New Roman" w:hAnsi="Times New Roman" w:cs="Times New Roman"/>
          <w:sz w:val="24"/>
          <w:szCs w:val="24"/>
        </w:rPr>
        <w:t>Скокина</w:t>
      </w:r>
      <w:proofErr w:type="spellEnd"/>
      <w:r w:rsidR="00451A1B">
        <w:rPr>
          <w:rFonts w:ascii="Times New Roman" w:hAnsi="Times New Roman" w:cs="Times New Roman"/>
          <w:sz w:val="24"/>
          <w:szCs w:val="24"/>
        </w:rPr>
        <w:t xml:space="preserve"> Е.Г. обратила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A1B">
        <w:rPr>
          <w:rFonts w:ascii="Times New Roman" w:hAnsi="Times New Roman" w:cs="Times New Roman"/>
          <w:sz w:val="24"/>
          <w:szCs w:val="24"/>
        </w:rPr>
        <w:t xml:space="preserve">на </w:t>
      </w:r>
      <w:r w:rsidR="004D01E4">
        <w:rPr>
          <w:rFonts w:ascii="Times New Roman" w:hAnsi="Times New Roman" w:cs="Times New Roman"/>
          <w:sz w:val="24"/>
          <w:szCs w:val="24"/>
        </w:rPr>
        <w:t>необходимость больше информации доносить до родителей о здоровом образе жизни.</w:t>
      </w:r>
    </w:p>
    <w:p w:rsidR="0018636F" w:rsidRDefault="0018636F" w:rsidP="00451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451A1B" w:rsidRDefault="004D01E4" w:rsidP="00451A1B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Наращивать резервные возможности организма ребенка за счет регулярных проведений подвижных игр, физических игр, физических упражнений.</w:t>
      </w:r>
    </w:p>
    <w:p w:rsidR="004D01E4" w:rsidRDefault="004D01E4" w:rsidP="00451A1B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Уделять особое внимание развитию у детей движений циклического характера.</w:t>
      </w:r>
    </w:p>
    <w:p w:rsidR="00763E42" w:rsidRPr="00763E42" w:rsidRDefault="00763E42" w:rsidP="00763E42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42">
        <w:rPr>
          <w:rFonts w:ascii="Times New Roman" w:hAnsi="Times New Roman" w:cs="Times New Roman"/>
          <w:b/>
          <w:sz w:val="24"/>
          <w:szCs w:val="24"/>
        </w:rPr>
        <w:t xml:space="preserve">Решение педсовета: 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after="200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Через родительские собрания и информационные стенды, официальный сайт ДОУ, социальные сети  продолжать рекламировать здоровый образ жизни среди родителей.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Уделять особое внимание организации подвижных игр, как средство повышения двигательной активности дошкольников.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Максимально увеличить время пребывания детей на свежем воздухе с обязательной организацией двигательной активности.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Рационально сочетать физкультурные занятия с закаливающими процедурами.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Наращивать резервные возможности организма ребенка за счет регулярных проведений подвижных игр, физических игр, физических упражнений.</w:t>
      </w:r>
    </w:p>
    <w:p w:rsidR="00CE06BD" w:rsidRPr="00CE06BD" w:rsidRDefault="00CE06BD" w:rsidP="00CE06B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lang w:eastAsia="ru-RU"/>
        </w:rPr>
      </w:pPr>
      <w:r w:rsidRPr="00CE06BD">
        <w:rPr>
          <w:rFonts w:ascii="Times New Roman" w:hAnsi="Times New Roman" w:cs="Times New Roman"/>
          <w:kern w:val="0"/>
          <w:sz w:val="24"/>
          <w:lang w:eastAsia="ru-RU"/>
        </w:rPr>
        <w:t>Уделять особое внимание развитию у детей движений циклического характера (бег, прыжки, ходьба и т. д.)</w:t>
      </w:r>
    </w:p>
    <w:p w:rsidR="0018636F" w:rsidRDefault="0018636F" w:rsidP="0018636F">
      <w:pPr>
        <w:pStyle w:val="1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636F" w:rsidRDefault="0018636F" w:rsidP="0018636F">
      <w:pPr>
        <w:pStyle w:val="1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3"/>
        <w:gridCol w:w="3049"/>
        <w:gridCol w:w="3177"/>
      </w:tblGrid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</w:p>
        </w:tc>
      </w:tr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 педагогического</w:t>
            </w:r>
            <w:r>
              <w:rPr>
                <w:rFonts w:ascii="Times New Roman" w:hAnsi="Times New Roman" w:cs="Times New Roman"/>
                <w:sz w:val="24"/>
              </w:rPr>
              <w:br/>
              <w:t>совета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К.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</w:p>
        </w:tc>
      </w:tr>
    </w:tbl>
    <w:p w:rsidR="004F6225" w:rsidRDefault="00CE06BD" w:rsidP="00763E42"/>
    <w:sectPr w:rsidR="004F6225" w:rsidSect="00B7597C">
      <w:pgSz w:w="11906" w:h="16838"/>
      <w:pgMar w:top="1134" w:right="850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4" w:hanging="525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Courier New"/>
      </w:r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AF7823"/>
    <w:multiLevelType w:val="multilevel"/>
    <w:tmpl w:val="C1DCA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5">
    <w:nsid w:val="11A92BC7"/>
    <w:multiLevelType w:val="hybridMultilevel"/>
    <w:tmpl w:val="5652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F1B4B"/>
    <w:multiLevelType w:val="hybridMultilevel"/>
    <w:tmpl w:val="B134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E3926"/>
    <w:multiLevelType w:val="hybridMultilevel"/>
    <w:tmpl w:val="52B8B8A0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1464D"/>
    <w:multiLevelType w:val="hybridMultilevel"/>
    <w:tmpl w:val="A8904490"/>
    <w:lvl w:ilvl="0" w:tplc="3D042AF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BE5D76"/>
    <w:multiLevelType w:val="hybridMultilevel"/>
    <w:tmpl w:val="8BA491F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30B07"/>
    <w:multiLevelType w:val="hybridMultilevel"/>
    <w:tmpl w:val="84D44E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342B32"/>
    <w:multiLevelType w:val="multilevel"/>
    <w:tmpl w:val="9DF400A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abstractNum w:abstractNumId="12">
    <w:nsid w:val="5735424F"/>
    <w:multiLevelType w:val="multilevel"/>
    <w:tmpl w:val="059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C44823"/>
    <w:multiLevelType w:val="hybridMultilevel"/>
    <w:tmpl w:val="E7AA160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F3D0A"/>
    <w:multiLevelType w:val="hybridMultilevel"/>
    <w:tmpl w:val="BDBEB4AA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4707B"/>
    <w:multiLevelType w:val="hybridMultilevel"/>
    <w:tmpl w:val="0EAC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6793C"/>
    <w:multiLevelType w:val="multilevel"/>
    <w:tmpl w:val="162CD3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8"/>
  </w:num>
  <w:num w:numId="8">
    <w:abstractNumId w:val="11"/>
  </w:num>
  <w:num w:numId="9">
    <w:abstractNumId w:val="5"/>
  </w:num>
  <w:num w:numId="10">
    <w:abstractNumId w:val="15"/>
  </w:num>
  <w:num w:numId="11">
    <w:abstractNumId w:val="7"/>
  </w:num>
  <w:num w:numId="12">
    <w:abstractNumId w:val="14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6F"/>
    <w:rsid w:val="0018636F"/>
    <w:rsid w:val="0018736E"/>
    <w:rsid w:val="00303E64"/>
    <w:rsid w:val="003B64C8"/>
    <w:rsid w:val="00422183"/>
    <w:rsid w:val="00437C3A"/>
    <w:rsid w:val="00451A1B"/>
    <w:rsid w:val="004605C0"/>
    <w:rsid w:val="00496943"/>
    <w:rsid w:val="004A44BB"/>
    <w:rsid w:val="004D01E4"/>
    <w:rsid w:val="00554297"/>
    <w:rsid w:val="006D48B1"/>
    <w:rsid w:val="00763E42"/>
    <w:rsid w:val="00823716"/>
    <w:rsid w:val="008938A8"/>
    <w:rsid w:val="008F5A20"/>
    <w:rsid w:val="009D0581"/>
    <w:rsid w:val="00B7597C"/>
    <w:rsid w:val="00C10106"/>
    <w:rsid w:val="00C13F2D"/>
    <w:rsid w:val="00C14AF3"/>
    <w:rsid w:val="00CE06BD"/>
    <w:rsid w:val="00CE618F"/>
    <w:rsid w:val="00D5048F"/>
    <w:rsid w:val="00D95BF9"/>
    <w:rsid w:val="00E7219C"/>
    <w:rsid w:val="00F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basedOn w:val="a"/>
    <w:link w:val="a7"/>
    <w:qFormat/>
    <w:rsid w:val="008938A8"/>
    <w:pPr>
      <w:suppressAutoHyphens w:val="0"/>
      <w:spacing w:line="240" w:lineRule="auto"/>
    </w:pPr>
    <w:rPr>
      <w:rFonts w:asciiTheme="minorHAnsi" w:eastAsiaTheme="minorEastAsia" w:hAnsiTheme="minorHAnsi" w:cstheme="minorBidi"/>
      <w:kern w:val="0"/>
      <w:sz w:val="23"/>
      <w:szCs w:val="23"/>
      <w:lang w:eastAsia="ja-JP"/>
    </w:rPr>
  </w:style>
  <w:style w:type="character" w:customStyle="1" w:styleId="a7">
    <w:name w:val="Без интервала Знак"/>
    <w:basedOn w:val="a0"/>
    <w:link w:val="a6"/>
    <w:rsid w:val="008938A8"/>
    <w:rPr>
      <w:rFonts w:eastAsiaTheme="minorEastAsia"/>
      <w:sz w:val="23"/>
      <w:szCs w:val="23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basedOn w:val="a"/>
    <w:link w:val="a7"/>
    <w:qFormat/>
    <w:rsid w:val="008938A8"/>
    <w:pPr>
      <w:suppressAutoHyphens w:val="0"/>
      <w:spacing w:line="240" w:lineRule="auto"/>
    </w:pPr>
    <w:rPr>
      <w:rFonts w:asciiTheme="minorHAnsi" w:eastAsiaTheme="minorEastAsia" w:hAnsiTheme="minorHAnsi" w:cstheme="minorBidi"/>
      <w:kern w:val="0"/>
      <w:sz w:val="23"/>
      <w:szCs w:val="23"/>
      <w:lang w:eastAsia="ja-JP"/>
    </w:rPr>
  </w:style>
  <w:style w:type="character" w:customStyle="1" w:styleId="a7">
    <w:name w:val="Без интервала Знак"/>
    <w:basedOn w:val="a0"/>
    <w:link w:val="a6"/>
    <w:rsid w:val="008938A8"/>
    <w:rPr>
      <w:rFonts w:eastAsiaTheme="minorEastAsia"/>
      <w:sz w:val="23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2020-10-23T09:12:00Z</cp:lastPrinted>
  <dcterms:created xsi:type="dcterms:W3CDTF">2021-05-19T08:48:00Z</dcterms:created>
  <dcterms:modified xsi:type="dcterms:W3CDTF">2021-05-19T13:41:00Z</dcterms:modified>
</cp:coreProperties>
</file>