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3C" w:rsidRDefault="008B75B7">
      <w:pPr>
        <w:spacing w:before="74"/>
        <w:ind w:left="4057"/>
        <w:rPr>
          <w:b/>
          <w:sz w:val="28"/>
        </w:rPr>
      </w:pPr>
      <w:r>
        <w:rPr>
          <w:b/>
          <w:sz w:val="28"/>
        </w:rPr>
        <w:t>Аналитическая справка</w:t>
      </w:r>
    </w:p>
    <w:p w:rsidR="00637F3C" w:rsidRDefault="00637F3C">
      <w:pPr>
        <w:pStyle w:val="a3"/>
        <w:spacing w:before="10"/>
        <w:ind w:left="0"/>
        <w:rPr>
          <w:b/>
          <w:sz w:val="27"/>
        </w:rPr>
      </w:pPr>
    </w:p>
    <w:p w:rsidR="00637F3C" w:rsidRDefault="008B75B7">
      <w:pPr>
        <w:pStyle w:val="1"/>
        <w:spacing w:line="240" w:lineRule="auto"/>
        <w:ind w:left="212" w:right="104" w:firstLine="708"/>
      </w:pPr>
      <w:r>
        <w:t>Результаты анализа удовлетворенности родителей, законных представителей воспитанников, качеством предоставляемых образовательных услуг, как индикат</w:t>
      </w:r>
      <w:r w:rsidR="000945B1">
        <w:t>ор эффективности деятельности МБ</w:t>
      </w:r>
      <w:r>
        <w:t xml:space="preserve">ДОУ </w:t>
      </w:r>
      <w:r w:rsidR="000945B1">
        <w:t>«Д</w:t>
      </w:r>
      <w:r>
        <w:t xml:space="preserve">етский сад № </w:t>
      </w:r>
      <w:r w:rsidR="000945B1">
        <w:t>2</w:t>
      </w:r>
      <w:r>
        <w:t xml:space="preserve">4 </w:t>
      </w:r>
      <w:r w:rsidR="000945B1">
        <w:t>«Дружба»</w:t>
      </w:r>
    </w:p>
    <w:p w:rsidR="00637F3C" w:rsidRDefault="008B75B7">
      <w:pPr>
        <w:pStyle w:val="a3"/>
        <w:ind w:firstLine="708"/>
      </w:pPr>
      <w:r>
        <w:rPr>
          <w:b/>
        </w:rPr>
        <w:t xml:space="preserve">Цель мониторинга </w:t>
      </w:r>
      <w:r>
        <w:t>- изучение удовлетворённости родителей (законных представителей) качеством образовательных услуг.</w:t>
      </w:r>
    </w:p>
    <w:p w:rsidR="00637F3C" w:rsidRDefault="008B75B7">
      <w:pPr>
        <w:pStyle w:val="a3"/>
        <w:ind w:firstLine="708"/>
      </w:pPr>
      <w:r>
        <w:t>Мони</w:t>
      </w:r>
      <w:r w:rsidR="000945B1">
        <w:t>торинг системы взаимодействия МБ</w:t>
      </w:r>
      <w:r>
        <w:t>ДОУ с семьей проводится на основе - анкетирования родителей.</w:t>
      </w:r>
    </w:p>
    <w:p w:rsidR="00637F3C" w:rsidRDefault="008B75B7">
      <w:pPr>
        <w:pStyle w:val="a3"/>
        <w:ind w:left="920"/>
      </w:pPr>
      <w:r>
        <w:t>В качестве критериев качества дошкольного образования были определены:</w:t>
      </w:r>
    </w:p>
    <w:p w:rsidR="00637F3C" w:rsidRDefault="008B75B7">
      <w:pPr>
        <w:pStyle w:val="a4"/>
        <w:numPr>
          <w:ilvl w:val="0"/>
          <w:numId w:val="1"/>
        </w:numPr>
        <w:tabs>
          <w:tab w:val="left" w:pos="1281"/>
        </w:tabs>
        <w:ind w:hanging="301"/>
        <w:rPr>
          <w:sz w:val="24"/>
        </w:rPr>
      </w:pPr>
      <w:r>
        <w:rPr>
          <w:sz w:val="24"/>
        </w:rPr>
        <w:t>психологический микроклимат в коллективе сверстников, в отношении с</w:t>
      </w:r>
      <w:r>
        <w:rPr>
          <w:spacing w:val="-20"/>
          <w:sz w:val="24"/>
        </w:rPr>
        <w:t xml:space="preserve"> </w:t>
      </w:r>
      <w:r>
        <w:rPr>
          <w:sz w:val="24"/>
        </w:rPr>
        <w:t>педагогами;</w:t>
      </w:r>
    </w:p>
    <w:p w:rsidR="00637F3C" w:rsidRDefault="008B75B7">
      <w:pPr>
        <w:pStyle w:val="a4"/>
        <w:numPr>
          <w:ilvl w:val="0"/>
          <w:numId w:val="1"/>
        </w:numPr>
        <w:tabs>
          <w:tab w:val="left" w:pos="1380"/>
          <w:tab w:val="left" w:pos="1381"/>
          <w:tab w:val="left" w:pos="2408"/>
          <w:tab w:val="left" w:pos="4590"/>
          <w:tab w:val="left" w:pos="5662"/>
          <w:tab w:val="left" w:pos="6772"/>
          <w:tab w:val="left" w:pos="9151"/>
        </w:tabs>
        <w:ind w:left="212" w:right="114" w:firstLine="768"/>
        <w:rPr>
          <w:sz w:val="24"/>
        </w:rPr>
      </w:pPr>
      <w:r>
        <w:rPr>
          <w:sz w:val="24"/>
        </w:rPr>
        <w:t>уровень</w:t>
      </w:r>
      <w:r>
        <w:rPr>
          <w:sz w:val="24"/>
        </w:rPr>
        <w:tab/>
        <w:t>профессиональных</w:t>
      </w:r>
      <w:r>
        <w:rPr>
          <w:sz w:val="24"/>
        </w:rPr>
        <w:tab/>
        <w:t>навыков</w:t>
      </w:r>
      <w:r>
        <w:rPr>
          <w:sz w:val="24"/>
        </w:rPr>
        <w:tab/>
        <w:t>педагога</w:t>
      </w:r>
      <w:r>
        <w:rPr>
          <w:sz w:val="24"/>
        </w:rPr>
        <w:tab/>
        <w:t>(информированность</w:t>
      </w:r>
      <w:r>
        <w:rPr>
          <w:sz w:val="24"/>
        </w:rPr>
        <w:tab/>
      </w:r>
      <w:r>
        <w:rPr>
          <w:spacing w:val="-3"/>
          <w:sz w:val="24"/>
        </w:rPr>
        <w:t xml:space="preserve">родителей, </w:t>
      </w:r>
      <w:r>
        <w:rPr>
          <w:sz w:val="24"/>
        </w:rPr>
        <w:t>использованные формы работы с родителями, авторитет педагога, учет мнения родителей и</w:t>
      </w:r>
      <w:r>
        <w:rPr>
          <w:spacing w:val="-25"/>
          <w:sz w:val="24"/>
        </w:rPr>
        <w:t xml:space="preserve"> </w:t>
      </w:r>
      <w:r>
        <w:rPr>
          <w:sz w:val="24"/>
        </w:rPr>
        <w:t>т.д.);</w:t>
      </w:r>
    </w:p>
    <w:p w:rsidR="00637F3C" w:rsidRDefault="008B75B7">
      <w:pPr>
        <w:pStyle w:val="a4"/>
        <w:numPr>
          <w:ilvl w:val="0"/>
          <w:numId w:val="1"/>
        </w:numPr>
        <w:tabs>
          <w:tab w:val="left" w:pos="1225"/>
        </w:tabs>
        <w:ind w:left="1224" w:hanging="305"/>
        <w:rPr>
          <w:sz w:val="24"/>
        </w:rPr>
      </w:pPr>
      <w:r>
        <w:rPr>
          <w:sz w:val="24"/>
        </w:rPr>
        <w:t>удовлетворенность оказываемыми 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услугами;</w:t>
      </w:r>
    </w:p>
    <w:p w:rsidR="00637F3C" w:rsidRDefault="008B75B7">
      <w:pPr>
        <w:pStyle w:val="a4"/>
        <w:numPr>
          <w:ilvl w:val="0"/>
          <w:numId w:val="1"/>
        </w:numPr>
        <w:tabs>
          <w:tab w:val="left" w:pos="1308"/>
          <w:tab w:val="left" w:pos="1309"/>
          <w:tab w:val="left" w:pos="2411"/>
          <w:tab w:val="left" w:pos="3706"/>
          <w:tab w:val="left" w:pos="4742"/>
          <w:tab w:val="left" w:pos="5309"/>
          <w:tab w:val="left" w:pos="7236"/>
          <w:tab w:val="left" w:pos="8811"/>
        </w:tabs>
        <w:ind w:left="212" w:right="106" w:firstLine="708"/>
        <w:rPr>
          <w:sz w:val="24"/>
        </w:rPr>
      </w:pPr>
      <w:r>
        <w:rPr>
          <w:sz w:val="24"/>
        </w:rPr>
        <w:t>качество</w:t>
      </w:r>
      <w:r>
        <w:rPr>
          <w:sz w:val="24"/>
        </w:rPr>
        <w:tab/>
        <w:t>созданных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образовательной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(материально- технических, санитарно-гигиенических,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учебно-методических).</w:t>
      </w:r>
    </w:p>
    <w:p w:rsidR="00637F3C" w:rsidRDefault="008B75B7">
      <w:pPr>
        <w:pStyle w:val="a3"/>
        <w:ind w:left="980"/>
      </w:pPr>
      <w:r>
        <w:t>Выделенные критерии легли в основу содержания анкеты.</w:t>
      </w:r>
    </w:p>
    <w:p w:rsidR="00637F3C" w:rsidRDefault="008B75B7">
      <w:pPr>
        <w:pStyle w:val="a3"/>
        <w:ind w:left="920" w:right="638"/>
      </w:pPr>
      <w:r>
        <w:t>К достоинствам метода анкетирования следует отнести следующие характеристики: а) это наиболее оперативный метод сбора первичной информации;</w:t>
      </w:r>
    </w:p>
    <w:p w:rsidR="00637F3C" w:rsidRDefault="008B75B7">
      <w:pPr>
        <w:pStyle w:val="a3"/>
        <w:ind w:left="920"/>
      </w:pPr>
      <w:r>
        <w:t>б) результаты анкетирования более доступны для математической обработки;</w:t>
      </w:r>
    </w:p>
    <w:p w:rsidR="00637F3C" w:rsidRDefault="008B75B7">
      <w:pPr>
        <w:pStyle w:val="a3"/>
        <w:ind w:left="920" w:right="1065"/>
      </w:pPr>
      <w:r>
        <w:t>в) за короткий промежуток времени можно опросить большое количество людей; г) наличие анонимности высказывания мнения.</w:t>
      </w:r>
    </w:p>
    <w:p w:rsidR="00637F3C" w:rsidRDefault="008B75B7">
      <w:pPr>
        <w:pStyle w:val="a3"/>
        <w:tabs>
          <w:tab w:val="left" w:pos="2866"/>
          <w:tab w:val="left" w:pos="4605"/>
          <w:tab w:val="left" w:pos="6183"/>
          <w:tab w:val="left" w:pos="6515"/>
          <w:tab w:val="left" w:pos="7730"/>
          <w:tab w:val="left" w:pos="9485"/>
        </w:tabs>
        <w:ind w:right="116" w:firstLine="708"/>
      </w:pPr>
      <w:r>
        <w:t>Индивидуальное</w:t>
      </w:r>
      <w:r>
        <w:tab/>
        <w:t>анкетирование</w:t>
      </w:r>
      <w:r>
        <w:tab/>
        <w:t>используется</w:t>
      </w:r>
      <w:r>
        <w:tab/>
        <w:t>с</w:t>
      </w:r>
      <w:r>
        <w:tab/>
        <w:t>помощью</w:t>
      </w:r>
      <w:r>
        <w:tab/>
        <w:t>интерактивной</w:t>
      </w:r>
      <w:r>
        <w:tab/>
      </w:r>
      <w:r>
        <w:rPr>
          <w:spacing w:val="-4"/>
        </w:rPr>
        <w:t xml:space="preserve">анкеты, </w:t>
      </w:r>
      <w:r>
        <w:t>размещенной на сайте</w:t>
      </w:r>
      <w:r>
        <w:rPr>
          <w:spacing w:val="-1"/>
        </w:rPr>
        <w:t xml:space="preserve"> </w:t>
      </w:r>
      <w:r>
        <w:t>МБДОУ.</w:t>
      </w:r>
    </w:p>
    <w:p w:rsidR="00637F3C" w:rsidRDefault="008B75B7">
      <w:pPr>
        <w:spacing w:line="274" w:lineRule="exact"/>
        <w:ind w:left="920"/>
        <w:rPr>
          <w:b/>
          <w:sz w:val="24"/>
        </w:rPr>
      </w:pPr>
      <w:r>
        <w:rPr>
          <w:b/>
          <w:sz w:val="24"/>
        </w:rPr>
        <w:t>Результаты изучения удовлетворенн</w:t>
      </w:r>
      <w:r w:rsidR="00356690">
        <w:rPr>
          <w:b/>
          <w:sz w:val="24"/>
        </w:rPr>
        <w:t>ости родителей деятельностью ДОУ</w:t>
      </w:r>
      <w:r>
        <w:rPr>
          <w:b/>
          <w:sz w:val="24"/>
        </w:rPr>
        <w:t>.</w:t>
      </w:r>
    </w:p>
    <w:p w:rsidR="00637F3C" w:rsidRDefault="008B75B7">
      <w:pPr>
        <w:pStyle w:val="a3"/>
        <w:spacing w:line="274" w:lineRule="exact"/>
        <w:ind w:left="920"/>
      </w:pPr>
      <w:r>
        <w:t>Дата проведени</w:t>
      </w:r>
      <w:r w:rsidR="000945B1">
        <w:t xml:space="preserve">я анкетирования </w:t>
      </w:r>
      <w:r w:rsidR="00825F9F">
        <w:t xml:space="preserve"> </w:t>
      </w:r>
      <w:r w:rsidR="00CF23BA">
        <w:t>27 мая 2022 год</w:t>
      </w:r>
    </w:p>
    <w:p w:rsidR="00637F3C" w:rsidRDefault="008B75B7">
      <w:pPr>
        <w:pStyle w:val="a3"/>
        <w:ind w:right="112" w:firstLine="708"/>
        <w:jc w:val="both"/>
      </w:pPr>
      <w:r>
        <w:t>Количество опрошенных род</w:t>
      </w:r>
      <w:r w:rsidR="000945B1">
        <w:t xml:space="preserve">ителей: </w:t>
      </w:r>
      <w:r w:rsidR="00CF23BA">
        <w:t>165</w:t>
      </w:r>
      <w:r>
        <w:t xml:space="preserve"> человек (родители воспитанников всех возрастных групп). </w:t>
      </w:r>
      <w:r w:rsidR="008D0294">
        <w:t xml:space="preserve"> </w:t>
      </w:r>
      <w:r>
        <w:t xml:space="preserve">Анализ результатов анкетирования позволяет определить уровень удовлетворенности </w:t>
      </w:r>
      <w:r w:rsidR="002E6C65">
        <w:t xml:space="preserve"> </w:t>
      </w:r>
      <w:r w:rsidR="00CF23BA">
        <w:t>165</w:t>
      </w:r>
      <w:r w:rsidR="00C9572F">
        <w:t xml:space="preserve"> </w:t>
      </w:r>
      <w:r w:rsidR="002E6C65">
        <w:t>родителя</w:t>
      </w:r>
      <w:r>
        <w:t xml:space="preserve"> образовательной деятельностью</w:t>
      </w:r>
      <w:r>
        <w:rPr>
          <w:spacing w:val="-6"/>
        </w:rPr>
        <w:t xml:space="preserve"> </w:t>
      </w:r>
      <w:r>
        <w:t>учреждения.</w:t>
      </w:r>
    </w:p>
    <w:p w:rsidR="00637F3C" w:rsidRDefault="008B75B7">
      <w:pPr>
        <w:pStyle w:val="1"/>
        <w:spacing w:before="4"/>
        <w:ind w:left="1528"/>
      </w:pPr>
      <w:r>
        <w:t>Распределение ответов на данный вопрос представлено в таблице 1.</w:t>
      </w:r>
    </w:p>
    <w:p w:rsidR="00637F3C" w:rsidRDefault="008B75B7">
      <w:pPr>
        <w:pStyle w:val="a3"/>
        <w:ind w:left="1040" w:right="187" w:hanging="736"/>
      </w:pPr>
      <w:r>
        <w:t>Таблица 1 Результаты анкетирования родителей КАК БЫ ВЫ В ЦЕЛОМ ОЦЕНИЛИ ДОБРОЖЕЛАТЕЛЬНОСТЬ И ВЕЖЛИВОСТЬ РАБОТНИКОВ ОРГАНИЗАЦИИ?</w:t>
      </w:r>
    </w:p>
    <w:p w:rsidR="00637F3C" w:rsidRDefault="008B75B7">
      <w:pPr>
        <w:pStyle w:val="a3"/>
        <w:spacing w:after="7"/>
        <w:ind w:left="1456"/>
        <w:jc w:val="both"/>
      </w:pPr>
      <w:r>
        <w:t>Количество родителей, принявших участие в анкетирован</w:t>
      </w:r>
      <w:r w:rsidR="00F14433">
        <w:t xml:space="preserve">ии: </w:t>
      </w:r>
      <w:r w:rsidR="00CF23BA">
        <w:t>165</w:t>
      </w:r>
      <w:r>
        <w:t xml:space="preserve"> человек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7"/>
        <w:gridCol w:w="3281"/>
      </w:tblGrid>
      <w:tr w:rsidR="00637F3C">
        <w:trPr>
          <w:trHeight w:val="273"/>
        </w:trPr>
        <w:tc>
          <w:tcPr>
            <w:tcW w:w="5957" w:type="dxa"/>
          </w:tcPr>
          <w:p w:rsidR="00637F3C" w:rsidRDefault="008B75B7">
            <w:pPr>
              <w:pStyle w:val="TableParagraph"/>
              <w:ind w:left="1967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 ответов</w:t>
            </w:r>
          </w:p>
        </w:tc>
        <w:tc>
          <w:tcPr>
            <w:tcW w:w="3281" w:type="dxa"/>
          </w:tcPr>
          <w:p w:rsidR="00637F3C" w:rsidRDefault="008B75B7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637F3C">
        <w:trPr>
          <w:trHeight w:val="278"/>
        </w:trPr>
        <w:tc>
          <w:tcPr>
            <w:tcW w:w="5957" w:type="dxa"/>
          </w:tcPr>
          <w:p w:rsidR="00637F3C" w:rsidRDefault="008B75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 Положительно или скорее положительно</w:t>
            </w:r>
          </w:p>
        </w:tc>
        <w:tc>
          <w:tcPr>
            <w:tcW w:w="3281" w:type="dxa"/>
          </w:tcPr>
          <w:p w:rsidR="00637F3C" w:rsidRDefault="00CF23BA">
            <w:pPr>
              <w:pStyle w:val="TableParagraph"/>
              <w:spacing w:line="251" w:lineRule="exact"/>
              <w:ind w:left="1043" w:right="1031"/>
              <w:jc w:val="center"/>
            </w:pPr>
            <w:r>
              <w:t>99, 4% (164</w:t>
            </w:r>
            <w:r w:rsidR="008B75B7">
              <w:t>)</w:t>
            </w:r>
          </w:p>
        </w:tc>
      </w:tr>
      <w:tr w:rsidR="00637F3C">
        <w:trPr>
          <w:trHeight w:val="274"/>
        </w:trPr>
        <w:tc>
          <w:tcPr>
            <w:tcW w:w="5957" w:type="dxa"/>
          </w:tcPr>
          <w:p w:rsidR="00637F3C" w:rsidRDefault="008B75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Затрудняюсь ответить</w:t>
            </w:r>
          </w:p>
        </w:tc>
        <w:tc>
          <w:tcPr>
            <w:tcW w:w="3281" w:type="dxa"/>
          </w:tcPr>
          <w:p w:rsidR="00637F3C" w:rsidRDefault="00CF23BA">
            <w:pPr>
              <w:pStyle w:val="TableParagraph"/>
              <w:spacing w:line="247" w:lineRule="exact"/>
              <w:ind w:left="1044" w:right="975"/>
              <w:jc w:val="center"/>
            </w:pPr>
            <w:r>
              <w:t>1%(1</w:t>
            </w:r>
            <w:r w:rsidR="003F4F4F">
              <w:t>)</w:t>
            </w:r>
          </w:p>
        </w:tc>
      </w:tr>
      <w:tr w:rsidR="00637F3C">
        <w:trPr>
          <w:trHeight w:val="273"/>
        </w:trPr>
        <w:tc>
          <w:tcPr>
            <w:tcW w:w="5957" w:type="dxa"/>
          </w:tcPr>
          <w:p w:rsidR="00637F3C" w:rsidRDefault="008B75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Скорее отрицательно или отрицательно</w:t>
            </w:r>
          </w:p>
        </w:tc>
        <w:tc>
          <w:tcPr>
            <w:tcW w:w="3281" w:type="dxa"/>
          </w:tcPr>
          <w:p w:rsidR="00637F3C" w:rsidRDefault="00825F9F">
            <w:pPr>
              <w:pStyle w:val="TableParagraph"/>
              <w:spacing w:line="250" w:lineRule="exact"/>
              <w:ind w:left="10"/>
              <w:jc w:val="center"/>
            </w:pPr>
            <w:r>
              <w:rPr>
                <w:w w:val="99"/>
              </w:rPr>
              <w:t>0</w:t>
            </w:r>
            <w:r w:rsidR="00BA62EB">
              <w:rPr>
                <w:w w:val="99"/>
              </w:rPr>
              <w:t>%(</w:t>
            </w:r>
            <w:r>
              <w:rPr>
                <w:w w:val="99"/>
              </w:rPr>
              <w:t>0</w:t>
            </w:r>
            <w:r w:rsidR="00EB4C8D">
              <w:rPr>
                <w:w w:val="99"/>
              </w:rPr>
              <w:t>)</w:t>
            </w:r>
          </w:p>
        </w:tc>
      </w:tr>
    </w:tbl>
    <w:p w:rsidR="00637F3C" w:rsidRDefault="008B75B7">
      <w:pPr>
        <w:pStyle w:val="a3"/>
        <w:tabs>
          <w:tab w:val="left" w:pos="2672"/>
          <w:tab w:val="left" w:pos="4371"/>
          <w:tab w:val="left" w:pos="5818"/>
          <w:tab w:val="left" w:pos="6898"/>
          <w:tab w:val="left" w:pos="7562"/>
          <w:tab w:val="left" w:pos="8805"/>
        </w:tabs>
        <w:ind w:right="116" w:firstLine="708"/>
      </w:pPr>
      <w:r>
        <w:t>Большинство</w:t>
      </w:r>
      <w:r>
        <w:tab/>
        <w:t>опрошенных</w:t>
      </w:r>
      <w:r>
        <w:tab/>
        <w:t>родителей</w:t>
      </w:r>
      <w:r>
        <w:tab/>
        <w:t>(</w:t>
      </w:r>
      <w:r w:rsidR="00CF23BA">
        <w:t>99,4</w:t>
      </w:r>
      <w:r w:rsidR="00095308">
        <w:t>%</w:t>
      </w:r>
      <w:r>
        <w:t>)</w:t>
      </w:r>
      <w:r>
        <w:tab/>
        <w:t>оценили</w:t>
      </w:r>
      <w:r>
        <w:tab/>
      </w:r>
      <w:r>
        <w:rPr>
          <w:spacing w:val="-3"/>
        </w:rPr>
        <w:t xml:space="preserve">положительно </w:t>
      </w:r>
      <w:r>
        <w:t xml:space="preserve">доброжелательность и вежливость педагогов. </w:t>
      </w:r>
    </w:p>
    <w:p w:rsidR="00637F3C" w:rsidRDefault="008B75B7">
      <w:pPr>
        <w:pStyle w:val="a3"/>
        <w:ind w:right="342" w:firstLine="708"/>
      </w:pPr>
      <w:r>
        <w:t>Таблица 2 Результаты анкетирования родителей УДОВЛЕТВОРЕНЫ ЛИ ВЫ КОМПЕТЕНТНОСТЬЮ РАБОТНИКОВ ОРГАНИЗАЦИИ?</w:t>
      </w:r>
    </w:p>
    <w:p w:rsidR="00637F3C" w:rsidRDefault="008B75B7">
      <w:pPr>
        <w:pStyle w:val="a3"/>
        <w:spacing w:after="9"/>
        <w:ind w:left="1456"/>
        <w:jc w:val="both"/>
      </w:pPr>
      <w:r>
        <w:t xml:space="preserve">Количество родителей, принявших участие в анкетировании: </w:t>
      </w:r>
      <w:r w:rsidR="00CF23BA">
        <w:t>165</w:t>
      </w:r>
      <w:r w:rsidR="00F14433">
        <w:t xml:space="preserve"> </w:t>
      </w:r>
      <w:r>
        <w:t>человек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7"/>
        <w:gridCol w:w="3281"/>
      </w:tblGrid>
      <w:tr w:rsidR="00637F3C">
        <w:trPr>
          <w:trHeight w:val="274"/>
        </w:trPr>
        <w:tc>
          <w:tcPr>
            <w:tcW w:w="5957" w:type="dxa"/>
          </w:tcPr>
          <w:p w:rsidR="00637F3C" w:rsidRDefault="008B75B7">
            <w:pPr>
              <w:pStyle w:val="TableParagraph"/>
              <w:ind w:left="1967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 ответов</w:t>
            </w:r>
          </w:p>
        </w:tc>
        <w:tc>
          <w:tcPr>
            <w:tcW w:w="3281" w:type="dxa"/>
          </w:tcPr>
          <w:p w:rsidR="00637F3C" w:rsidRDefault="008B75B7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637F3C">
        <w:trPr>
          <w:trHeight w:val="277"/>
        </w:trPr>
        <w:tc>
          <w:tcPr>
            <w:tcW w:w="5957" w:type="dxa"/>
          </w:tcPr>
          <w:p w:rsidR="00637F3C" w:rsidRDefault="008B75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-- Да, вполне или скорее да</w:t>
            </w:r>
          </w:p>
        </w:tc>
        <w:tc>
          <w:tcPr>
            <w:tcW w:w="3281" w:type="dxa"/>
          </w:tcPr>
          <w:p w:rsidR="00637F3C" w:rsidRDefault="00CF23BA">
            <w:pPr>
              <w:pStyle w:val="TableParagraph"/>
              <w:spacing w:line="251" w:lineRule="exact"/>
              <w:ind w:left="1044" w:right="1030"/>
              <w:jc w:val="center"/>
            </w:pPr>
            <w:r>
              <w:t>98,8 % (163</w:t>
            </w:r>
            <w:r w:rsidR="008B75B7">
              <w:t>)</w:t>
            </w:r>
          </w:p>
        </w:tc>
      </w:tr>
      <w:tr w:rsidR="00637F3C">
        <w:trPr>
          <w:trHeight w:val="273"/>
        </w:trPr>
        <w:tc>
          <w:tcPr>
            <w:tcW w:w="5957" w:type="dxa"/>
          </w:tcPr>
          <w:p w:rsidR="00637F3C" w:rsidRDefault="008B75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Затрудняюсь ответить</w:t>
            </w:r>
          </w:p>
        </w:tc>
        <w:tc>
          <w:tcPr>
            <w:tcW w:w="3281" w:type="dxa"/>
          </w:tcPr>
          <w:p w:rsidR="00637F3C" w:rsidRDefault="00CF23BA">
            <w:pPr>
              <w:pStyle w:val="TableParagraph"/>
              <w:spacing w:line="247" w:lineRule="exact"/>
              <w:ind w:left="1044" w:right="1030"/>
              <w:jc w:val="center"/>
            </w:pPr>
            <w:r>
              <w:t>1,2%(2</w:t>
            </w:r>
            <w:r w:rsidR="00EB4C8D">
              <w:t>)</w:t>
            </w:r>
          </w:p>
        </w:tc>
      </w:tr>
      <w:tr w:rsidR="00637F3C">
        <w:trPr>
          <w:trHeight w:val="273"/>
        </w:trPr>
        <w:tc>
          <w:tcPr>
            <w:tcW w:w="5957" w:type="dxa"/>
          </w:tcPr>
          <w:p w:rsidR="00637F3C" w:rsidRDefault="008B75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Скорее нет или однозначно нет</w:t>
            </w:r>
          </w:p>
        </w:tc>
        <w:tc>
          <w:tcPr>
            <w:tcW w:w="3281" w:type="dxa"/>
          </w:tcPr>
          <w:p w:rsidR="00637F3C" w:rsidRDefault="002E6C65">
            <w:pPr>
              <w:pStyle w:val="TableParagraph"/>
              <w:spacing w:line="251" w:lineRule="exact"/>
              <w:ind w:left="10"/>
              <w:jc w:val="center"/>
            </w:pPr>
            <w:r>
              <w:t>0% (0</w:t>
            </w:r>
            <w:r w:rsidR="00F31F8C">
              <w:t>)</w:t>
            </w:r>
          </w:p>
        </w:tc>
      </w:tr>
    </w:tbl>
    <w:p w:rsidR="00637F3C" w:rsidRDefault="008B75B7">
      <w:pPr>
        <w:pStyle w:val="a3"/>
        <w:ind w:right="107" w:firstLine="708"/>
        <w:jc w:val="both"/>
      </w:pPr>
      <w:r>
        <w:rPr>
          <w:spacing w:val="-3"/>
        </w:rPr>
        <w:t xml:space="preserve">По </w:t>
      </w:r>
      <w:r>
        <w:t xml:space="preserve">результатам анкетирования </w:t>
      </w:r>
      <w:r w:rsidR="00825F9F">
        <w:t>98,</w:t>
      </w:r>
      <w:r w:rsidR="00CF23BA">
        <w:t>8</w:t>
      </w:r>
      <w:r>
        <w:t xml:space="preserve"> % большинство опрошенных родителей считают, что педагоги дошкольного учреждения полностью соответствуют представлениям о профессионально компетентном педагоге. </w:t>
      </w:r>
    </w:p>
    <w:p w:rsidR="00637F3C" w:rsidRDefault="00637F3C" w:rsidP="00EB4C8D">
      <w:pPr>
        <w:pStyle w:val="a3"/>
        <w:ind w:right="116" w:firstLine="708"/>
        <w:jc w:val="both"/>
        <w:sectPr w:rsidR="00637F3C">
          <w:type w:val="continuous"/>
          <w:pgSz w:w="11910" w:h="16840"/>
          <w:pgMar w:top="760" w:right="740" w:bottom="280" w:left="780" w:header="720" w:footer="720" w:gutter="0"/>
          <w:cols w:space="720"/>
        </w:sectPr>
      </w:pPr>
    </w:p>
    <w:p w:rsidR="00637F3C" w:rsidRDefault="008B75B7">
      <w:pPr>
        <w:pStyle w:val="a3"/>
        <w:spacing w:before="68"/>
        <w:ind w:left="688" w:right="587"/>
        <w:jc w:val="center"/>
      </w:pPr>
      <w:r>
        <w:lastRenderedPageBreak/>
        <w:t>Таблица 3 Результаты анкетирования родителей УДОВЛЕТВОРЕНЫ ЛИ ВЫ МАТЕРИАЛЬНО-ТЕХНИЧЕСКИМ ОБЕСПЕЧЕНИЕМ ОРГАНИЗАЦИИ?</w:t>
      </w:r>
    </w:p>
    <w:p w:rsidR="00637F3C" w:rsidRDefault="008B75B7">
      <w:pPr>
        <w:pStyle w:val="a3"/>
        <w:spacing w:after="9"/>
      </w:pPr>
      <w:r>
        <w:t>Количество родителей, приняв</w:t>
      </w:r>
      <w:r w:rsidR="008C548E">
        <w:t xml:space="preserve">ших участие в анкетировании: </w:t>
      </w:r>
      <w:r w:rsidR="00CF23BA">
        <w:t>165</w:t>
      </w:r>
      <w:r w:rsidR="008C548E">
        <w:t xml:space="preserve"> </w:t>
      </w:r>
      <w:r>
        <w:t xml:space="preserve"> человек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637F3C">
        <w:trPr>
          <w:trHeight w:val="274"/>
        </w:trPr>
        <w:tc>
          <w:tcPr>
            <w:tcW w:w="4673" w:type="dxa"/>
          </w:tcPr>
          <w:p w:rsidR="00637F3C" w:rsidRDefault="008B75B7">
            <w:pPr>
              <w:pStyle w:val="TableParagraph"/>
              <w:ind w:left="1326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 ответов</w:t>
            </w:r>
          </w:p>
        </w:tc>
        <w:tc>
          <w:tcPr>
            <w:tcW w:w="4673" w:type="dxa"/>
          </w:tcPr>
          <w:p w:rsidR="00637F3C" w:rsidRDefault="008B75B7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637F3C">
        <w:trPr>
          <w:trHeight w:val="277"/>
        </w:trPr>
        <w:tc>
          <w:tcPr>
            <w:tcW w:w="4673" w:type="dxa"/>
          </w:tcPr>
          <w:p w:rsidR="00637F3C" w:rsidRDefault="008B75B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-Да, вполне или скорее да</w:t>
            </w:r>
          </w:p>
        </w:tc>
        <w:tc>
          <w:tcPr>
            <w:tcW w:w="4673" w:type="dxa"/>
          </w:tcPr>
          <w:p w:rsidR="00637F3C" w:rsidRDefault="00CF23BA">
            <w:pPr>
              <w:pStyle w:val="TableParagraph"/>
              <w:spacing w:line="251" w:lineRule="exact"/>
              <w:ind w:left="1839"/>
            </w:pPr>
            <w:r>
              <w:t>98,2 % (162</w:t>
            </w:r>
            <w:r w:rsidR="008B75B7">
              <w:t>)</w:t>
            </w:r>
          </w:p>
        </w:tc>
      </w:tr>
      <w:tr w:rsidR="00637F3C">
        <w:trPr>
          <w:trHeight w:val="274"/>
        </w:trPr>
        <w:tc>
          <w:tcPr>
            <w:tcW w:w="4673" w:type="dxa"/>
          </w:tcPr>
          <w:p w:rsidR="00637F3C" w:rsidRDefault="008B75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-Затрудняюсь ответить</w:t>
            </w:r>
          </w:p>
        </w:tc>
        <w:tc>
          <w:tcPr>
            <w:tcW w:w="4673" w:type="dxa"/>
          </w:tcPr>
          <w:p w:rsidR="00637F3C" w:rsidRDefault="00CF23BA">
            <w:pPr>
              <w:pStyle w:val="TableParagraph"/>
              <w:spacing w:line="247" w:lineRule="exact"/>
              <w:ind w:left="1839"/>
            </w:pPr>
            <w:r>
              <w:t xml:space="preserve">1,8 </w:t>
            </w:r>
            <w:r w:rsidR="00786809">
              <w:t>% (</w:t>
            </w:r>
            <w:r>
              <w:t>3</w:t>
            </w:r>
            <w:r w:rsidR="008B75B7">
              <w:t>)</w:t>
            </w:r>
          </w:p>
        </w:tc>
      </w:tr>
      <w:tr w:rsidR="00637F3C">
        <w:trPr>
          <w:trHeight w:val="273"/>
        </w:trPr>
        <w:tc>
          <w:tcPr>
            <w:tcW w:w="4673" w:type="dxa"/>
          </w:tcPr>
          <w:p w:rsidR="00637F3C" w:rsidRDefault="008B75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Скорее нет или однозначно нет</w:t>
            </w:r>
          </w:p>
        </w:tc>
        <w:tc>
          <w:tcPr>
            <w:tcW w:w="4673" w:type="dxa"/>
          </w:tcPr>
          <w:p w:rsidR="00637F3C" w:rsidRDefault="00CF23BA" w:rsidP="00975218">
            <w:pPr>
              <w:pStyle w:val="TableParagraph"/>
              <w:spacing w:line="250" w:lineRule="exact"/>
              <w:ind w:left="1736" w:right="1723"/>
              <w:jc w:val="center"/>
            </w:pPr>
            <w:r>
              <w:t>0 % (0</w:t>
            </w:r>
            <w:r w:rsidR="008B75B7">
              <w:t>)</w:t>
            </w:r>
          </w:p>
        </w:tc>
      </w:tr>
    </w:tbl>
    <w:p w:rsidR="00975218" w:rsidRDefault="008B75B7">
      <w:pPr>
        <w:pStyle w:val="a3"/>
        <w:ind w:right="114" w:firstLine="708"/>
        <w:jc w:val="both"/>
      </w:pPr>
      <w:r>
        <w:t>Анализ полученных результатов позволяет говорить об удовлетв</w:t>
      </w:r>
      <w:r w:rsidR="00786809">
        <w:t xml:space="preserve">оренности </w:t>
      </w:r>
      <w:r w:rsidR="00CF23BA">
        <w:t>большая часть родителей (98</w:t>
      </w:r>
      <w:r w:rsidR="007D170E">
        <w:t>,2</w:t>
      </w:r>
      <w:r w:rsidR="00786809">
        <w:t xml:space="preserve"> </w:t>
      </w:r>
      <w:r>
        <w:t>%) материально-техническими условиями содержания детей в дош</w:t>
      </w:r>
      <w:r w:rsidR="004F559A">
        <w:t xml:space="preserve">кольном учреждении. Однако </w:t>
      </w:r>
      <w:r w:rsidR="007D170E">
        <w:t>1,8</w:t>
      </w:r>
      <w:r w:rsidR="004F559A">
        <w:t xml:space="preserve"> </w:t>
      </w:r>
      <w:r>
        <w:t>% родителей затруднились ответи</w:t>
      </w:r>
      <w:r w:rsidR="007D170E">
        <w:t>ть на предложенный вопрос, а 0</w:t>
      </w:r>
      <w:r>
        <w:t xml:space="preserve"> % родителей недовольны условиями содержания детей в детском саду. </w:t>
      </w:r>
      <w:r w:rsidR="00F06D6A">
        <w:t>Продолжаем вести работу</w:t>
      </w:r>
      <w:r w:rsidR="00975218">
        <w:t xml:space="preserve"> по ознакомлению родителей с</w:t>
      </w:r>
      <w:r w:rsidR="00F06D6A">
        <w:t xml:space="preserve"> материально-технической базой </w:t>
      </w:r>
      <w:r w:rsidR="00975218">
        <w:t>в он-</w:t>
      </w:r>
      <w:proofErr w:type="spellStart"/>
      <w:r w:rsidR="00975218">
        <w:t>лайн</w:t>
      </w:r>
      <w:proofErr w:type="spellEnd"/>
      <w:r w:rsidR="00975218">
        <w:t xml:space="preserve"> режиме на базе официального сайта ДОУ, социальной сети </w:t>
      </w:r>
      <w:proofErr w:type="spellStart"/>
      <w:r w:rsidR="007D170E">
        <w:t>Вконтакте</w:t>
      </w:r>
      <w:proofErr w:type="spellEnd"/>
      <w:r w:rsidR="00975218">
        <w:t xml:space="preserve">. </w:t>
      </w:r>
    </w:p>
    <w:p w:rsidR="00637F3C" w:rsidRDefault="00975218">
      <w:pPr>
        <w:pStyle w:val="a3"/>
        <w:ind w:right="114" w:firstLine="708"/>
        <w:jc w:val="both"/>
      </w:pPr>
      <w:r>
        <w:t>Н</w:t>
      </w:r>
      <w:r w:rsidR="008B75B7">
        <w:t xml:space="preserve">еобходимость </w:t>
      </w:r>
      <w:r>
        <w:t>продолжать знакомить родителей</w:t>
      </w:r>
      <w:r w:rsidR="00786809">
        <w:t xml:space="preserve"> </w:t>
      </w:r>
      <w:r>
        <w:t>с условиями ДОО, на родительском собрании, родительских гостиных и других формах работы с родителями.</w:t>
      </w:r>
    </w:p>
    <w:p w:rsidR="00637F3C" w:rsidRDefault="008B75B7">
      <w:pPr>
        <w:pStyle w:val="a3"/>
        <w:ind w:left="1508" w:right="587" w:hanging="821"/>
        <w:jc w:val="both"/>
      </w:pPr>
      <w:r>
        <w:t>Таблица 4 Результаты анкетирования родителей УДОВЛЕТВОРЕНЫ ЛИ ВЫ КАЧЕСТВОМ ПРЕДОСТАВЛЯЕМЫХ ОБРАЗОВАТЕЛЬНЫХ УСЛУГ?</w:t>
      </w:r>
    </w:p>
    <w:p w:rsidR="00637F3C" w:rsidRDefault="008B75B7">
      <w:pPr>
        <w:pStyle w:val="a3"/>
        <w:spacing w:after="9"/>
        <w:ind w:left="680" w:right="587"/>
        <w:jc w:val="center"/>
      </w:pPr>
      <w:r>
        <w:t xml:space="preserve">Количество родителей, принявших участие в анкетировании: </w:t>
      </w:r>
      <w:r w:rsidR="00CF23BA">
        <w:t>165</w:t>
      </w:r>
      <w:r w:rsidR="00975218">
        <w:t xml:space="preserve"> человек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4673"/>
      </w:tblGrid>
      <w:tr w:rsidR="00637F3C">
        <w:trPr>
          <w:trHeight w:val="278"/>
        </w:trPr>
        <w:tc>
          <w:tcPr>
            <w:tcW w:w="4565" w:type="dxa"/>
          </w:tcPr>
          <w:p w:rsidR="00637F3C" w:rsidRDefault="008B75B7">
            <w:pPr>
              <w:pStyle w:val="TableParagraph"/>
              <w:spacing w:line="258" w:lineRule="exact"/>
              <w:ind w:left="1270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 ответов</w:t>
            </w:r>
          </w:p>
        </w:tc>
        <w:tc>
          <w:tcPr>
            <w:tcW w:w="4673" w:type="dxa"/>
          </w:tcPr>
          <w:p w:rsidR="00637F3C" w:rsidRDefault="008B75B7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637F3C">
        <w:trPr>
          <w:trHeight w:val="273"/>
        </w:trPr>
        <w:tc>
          <w:tcPr>
            <w:tcW w:w="4565" w:type="dxa"/>
          </w:tcPr>
          <w:p w:rsidR="00637F3C" w:rsidRDefault="008B75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-Да, вполне или скорее да</w:t>
            </w:r>
          </w:p>
        </w:tc>
        <w:tc>
          <w:tcPr>
            <w:tcW w:w="4673" w:type="dxa"/>
          </w:tcPr>
          <w:p w:rsidR="00637F3C" w:rsidRDefault="00CF23BA">
            <w:pPr>
              <w:pStyle w:val="TableParagraph"/>
              <w:spacing w:line="247" w:lineRule="exact"/>
              <w:ind w:left="1735" w:right="1731"/>
              <w:jc w:val="center"/>
            </w:pPr>
            <w:r>
              <w:t>97,6% (161</w:t>
            </w:r>
            <w:r w:rsidR="008B75B7">
              <w:t>)</w:t>
            </w:r>
          </w:p>
        </w:tc>
      </w:tr>
      <w:tr w:rsidR="00637F3C">
        <w:trPr>
          <w:trHeight w:val="278"/>
        </w:trPr>
        <w:tc>
          <w:tcPr>
            <w:tcW w:w="4565" w:type="dxa"/>
          </w:tcPr>
          <w:p w:rsidR="00637F3C" w:rsidRDefault="008B75B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-Затрудняюсь ответить</w:t>
            </w:r>
          </w:p>
        </w:tc>
        <w:tc>
          <w:tcPr>
            <w:tcW w:w="4673" w:type="dxa"/>
          </w:tcPr>
          <w:p w:rsidR="00637F3C" w:rsidRDefault="00CF23BA">
            <w:pPr>
              <w:pStyle w:val="TableParagraph"/>
              <w:spacing w:line="251" w:lineRule="exact"/>
              <w:ind w:left="1736" w:right="1668"/>
              <w:jc w:val="center"/>
            </w:pPr>
            <w:r>
              <w:t>2,4</w:t>
            </w:r>
            <w:r w:rsidR="00982308">
              <w:t xml:space="preserve"> </w:t>
            </w:r>
            <w:r w:rsidR="00DF1792">
              <w:t>%</w:t>
            </w:r>
            <w:r>
              <w:t xml:space="preserve"> (4</w:t>
            </w:r>
            <w:r w:rsidR="00DF1792">
              <w:t>)</w:t>
            </w:r>
          </w:p>
        </w:tc>
      </w:tr>
      <w:tr w:rsidR="00637F3C">
        <w:trPr>
          <w:trHeight w:val="273"/>
        </w:trPr>
        <w:tc>
          <w:tcPr>
            <w:tcW w:w="4565" w:type="dxa"/>
          </w:tcPr>
          <w:p w:rsidR="00637F3C" w:rsidRDefault="008B75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Скорее нет или однозначно нет</w:t>
            </w:r>
          </w:p>
        </w:tc>
        <w:tc>
          <w:tcPr>
            <w:tcW w:w="4673" w:type="dxa"/>
          </w:tcPr>
          <w:p w:rsidR="00637F3C" w:rsidRDefault="00CF23BA">
            <w:pPr>
              <w:pStyle w:val="TableParagraph"/>
              <w:spacing w:line="247" w:lineRule="exact"/>
              <w:ind w:left="1736" w:right="1723"/>
              <w:jc w:val="center"/>
            </w:pPr>
            <w:r>
              <w:t>0% (0</w:t>
            </w:r>
            <w:r w:rsidR="008B75B7">
              <w:t>)</w:t>
            </w:r>
          </w:p>
        </w:tc>
      </w:tr>
    </w:tbl>
    <w:p w:rsidR="00637F3C" w:rsidRPr="00A9444E" w:rsidRDefault="008B75B7">
      <w:pPr>
        <w:pStyle w:val="a3"/>
        <w:ind w:right="102" w:firstLine="708"/>
        <w:jc w:val="both"/>
      </w:pPr>
      <w:r>
        <w:t xml:space="preserve">Результаты удовлетворенности родителей качеством образовательных </w:t>
      </w:r>
      <w:r>
        <w:rPr>
          <w:spacing w:val="-3"/>
        </w:rPr>
        <w:t xml:space="preserve">услуг </w:t>
      </w:r>
      <w:r>
        <w:t xml:space="preserve">следует считать позитивными. Большинство родителей </w:t>
      </w:r>
      <w:r w:rsidR="007D170E">
        <w:rPr>
          <w:sz w:val="22"/>
        </w:rPr>
        <w:t>97,6</w:t>
      </w:r>
      <w:r>
        <w:rPr>
          <w:sz w:val="22"/>
        </w:rPr>
        <w:t xml:space="preserve"> % </w:t>
      </w:r>
      <w:r>
        <w:t xml:space="preserve">полностью </w:t>
      </w:r>
      <w:proofErr w:type="gramStart"/>
      <w:r>
        <w:t>удовлетворены</w:t>
      </w:r>
      <w:proofErr w:type="gramEnd"/>
      <w:r>
        <w:t xml:space="preserve"> оказываемыми образовательными услугами. Затруднения в ответе </w:t>
      </w:r>
      <w:r w:rsidR="007D170E">
        <w:rPr>
          <w:sz w:val="22"/>
        </w:rPr>
        <w:t>2,4</w:t>
      </w:r>
      <w:r w:rsidR="00095308">
        <w:rPr>
          <w:sz w:val="22"/>
        </w:rPr>
        <w:t>%</w:t>
      </w:r>
      <w:r w:rsidR="007D170E">
        <w:t xml:space="preserve">, и однозначного нет </w:t>
      </w:r>
      <w:r w:rsidR="007D170E">
        <w:rPr>
          <w:sz w:val="22"/>
        </w:rPr>
        <w:t>0%</w:t>
      </w:r>
      <w:r w:rsidR="00A9444E">
        <w:rPr>
          <w:sz w:val="22"/>
        </w:rPr>
        <w:t>.</w:t>
      </w:r>
    </w:p>
    <w:p w:rsidR="00637F3C" w:rsidRDefault="008B75B7">
      <w:pPr>
        <w:pStyle w:val="a3"/>
        <w:ind w:right="105" w:firstLine="708"/>
        <w:jc w:val="both"/>
      </w:pPr>
      <w:r>
        <w:rPr>
          <w:b/>
        </w:rPr>
        <w:t xml:space="preserve">Вывод: </w:t>
      </w:r>
      <w:r>
        <w:t>Исходя из обработк</w:t>
      </w:r>
      <w:r w:rsidR="001A652B">
        <w:t xml:space="preserve">и опроса, мы получили </w:t>
      </w:r>
      <w:r>
        <w:t xml:space="preserve"> высокие показатели удовлетворённости родителей (законных представителей) по всем предложенным показателям, что позволяет сделать вывод о том, что большинство родительской общественности удовлетворены качеством предоставляемых образовательных услуг.</w:t>
      </w:r>
    </w:p>
    <w:p w:rsidR="00637F3C" w:rsidRDefault="00637F3C">
      <w:pPr>
        <w:pStyle w:val="a3"/>
        <w:spacing w:before="4"/>
        <w:ind w:left="0"/>
        <w:rPr>
          <w:sz w:val="22"/>
        </w:rPr>
      </w:pPr>
    </w:p>
    <w:p w:rsidR="00637F3C" w:rsidRDefault="008B75B7">
      <w:pPr>
        <w:pStyle w:val="1"/>
      </w:pPr>
      <w:r>
        <w:t>Рекомендации по итогам анкетирования</w:t>
      </w:r>
    </w:p>
    <w:p w:rsidR="00637F3C" w:rsidRDefault="007D170E">
      <w:pPr>
        <w:pStyle w:val="a3"/>
        <w:ind w:right="108" w:firstLine="708"/>
        <w:jc w:val="both"/>
      </w:pPr>
      <w:r>
        <w:t xml:space="preserve">Продолжать работу с семьями. </w:t>
      </w:r>
      <w:bookmarkStart w:id="0" w:name="_GoBack"/>
      <w:bookmarkEnd w:id="0"/>
      <w:r w:rsidR="00896EFB">
        <w:t>Использовать сайт</w:t>
      </w:r>
      <w:r w:rsidR="00DF1792">
        <w:t xml:space="preserve">, анкетирование, дни открытых дверей в </w:t>
      </w:r>
      <w:r w:rsidR="00896EFB">
        <w:t xml:space="preserve"> МБ</w:t>
      </w:r>
      <w:r w:rsidR="008B75B7">
        <w:t>ДОУ</w:t>
      </w:r>
      <w:r w:rsidR="00896EFB">
        <w:t xml:space="preserve"> № 24</w:t>
      </w:r>
      <w:r w:rsidR="008B75B7">
        <w:t>, как форму обратной связи, возможность внесения предложений по совершенствованию условий реализации образовательной прог</w:t>
      </w:r>
      <w:r w:rsidR="00896EFB">
        <w:t>раммы дошкольного образования МБ</w:t>
      </w:r>
      <w:r w:rsidR="008B75B7">
        <w:t xml:space="preserve">ДОУ </w:t>
      </w:r>
      <w:r w:rsidR="00896EFB">
        <w:t>№ 24.</w:t>
      </w:r>
    </w:p>
    <w:sectPr w:rsidR="00637F3C" w:rsidSect="00466815">
      <w:pgSz w:w="11910" w:h="16840"/>
      <w:pgMar w:top="760" w:right="7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2CB8"/>
    <w:multiLevelType w:val="hybridMultilevel"/>
    <w:tmpl w:val="76761BB8"/>
    <w:lvl w:ilvl="0" w:tplc="DCEAB01E">
      <w:start w:val="1"/>
      <w:numFmt w:val="decimal"/>
      <w:lvlText w:val="%1."/>
      <w:lvlJc w:val="left"/>
      <w:pPr>
        <w:ind w:left="1280" w:hanging="30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DBC6D8F2">
      <w:numFmt w:val="bullet"/>
      <w:lvlText w:val="•"/>
      <w:lvlJc w:val="left"/>
      <w:pPr>
        <w:ind w:left="2190" w:hanging="300"/>
      </w:pPr>
      <w:rPr>
        <w:rFonts w:hint="default"/>
        <w:lang w:val="ru-RU" w:eastAsia="ru-RU" w:bidi="ru-RU"/>
      </w:rPr>
    </w:lvl>
    <w:lvl w:ilvl="2" w:tplc="444201CA">
      <w:numFmt w:val="bullet"/>
      <w:lvlText w:val="•"/>
      <w:lvlJc w:val="left"/>
      <w:pPr>
        <w:ind w:left="3101" w:hanging="300"/>
      </w:pPr>
      <w:rPr>
        <w:rFonts w:hint="default"/>
        <w:lang w:val="ru-RU" w:eastAsia="ru-RU" w:bidi="ru-RU"/>
      </w:rPr>
    </w:lvl>
    <w:lvl w:ilvl="3" w:tplc="F6F2500A">
      <w:numFmt w:val="bullet"/>
      <w:lvlText w:val="•"/>
      <w:lvlJc w:val="left"/>
      <w:pPr>
        <w:ind w:left="4012" w:hanging="300"/>
      </w:pPr>
      <w:rPr>
        <w:rFonts w:hint="default"/>
        <w:lang w:val="ru-RU" w:eastAsia="ru-RU" w:bidi="ru-RU"/>
      </w:rPr>
    </w:lvl>
    <w:lvl w:ilvl="4" w:tplc="0968310C">
      <w:numFmt w:val="bullet"/>
      <w:lvlText w:val="•"/>
      <w:lvlJc w:val="left"/>
      <w:pPr>
        <w:ind w:left="4923" w:hanging="300"/>
      </w:pPr>
      <w:rPr>
        <w:rFonts w:hint="default"/>
        <w:lang w:val="ru-RU" w:eastAsia="ru-RU" w:bidi="ru-RU"/>
      </w:rPr>
    </w:lvl>
    <w:lvl w:ilvl="5" w:tplc="FB04782A">
      <w:numFmt w:val="bullet"/>
      <w:lvlText w:val="•"/>
      <w:lvlJc w:val="left"/>
      <w:pPr>
        <w:ind w:left="5834" w:hanging="300"/>
      </w:pPr>
      <w:rPr>
        <w:rFonts w:hint="default"/>
        <w:lang w:val="ru-RU" w:eastAsia="ru-RU" w:bidi="ru-RU"/>
      </w:rPr>
    </w:lvl>
    <w:lvl w:ilvl="6" w:tplc="88D8409A">
      <w:numFmt w:val="bullet"/>
      <w:lvlText w:val="•"/>
      <w:lvlJc w:val="left"/>
      <w:pPr>
        <w:ind w:left="6744" w:hanging="300"/>
      </w:pPr>
      <w:rPr>
        <w:rFonts w:hint="default"/>
        <w:lang w:val="ru-RU" w:eastAsia="ru-RU" w:bidi="ru-RU"/>
      </w:rPr>
    </w:lvl>
    <w:lvl w:ilvl="7" w:tplc="CD7E0434">
      <w:numFmt w:val="bullet"/>
      <w:lvlText w:val="•"/>
      <w:lvlJc w:val="left"/>
      <w:pPr>
        <w:ind w:left="7655" w:hanging="300"/>
      </w:pPr>
      <w:rPr>
        <w:rFonts w:hint="default"/>
        <w:lang w:val="ru-RU" w:eastAsia="ru-RU" w:bidi="ru-RU"/>
      </w:rPr>
    </w:lvl>
    <w:lvl w:ilvl="8" w:tplc="C1C6419A">
      <w:numFmt w:val="bullet"/>
      <w:lvlText w:val="•"/>
      <w:lvlJc w:val="left"/>
      <w:pPr>
        <w:ind w:left="8566" w:hanging="30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3C"/>
    <w:rsid w:val="000945B1"/>
    <w:rsid w:val="00095308"/>
    <w:rsid w:val="001A1860"/>
    <w:rsid w:val="001A652B"/>
    <w:rsid w:val="001B7E38"/>
    <w:rsid w:val="002E6C65"/>
    <w:rsid w:val="00356690"/>
    <w:rsid w:val="003F4F4F"/>
    <w:rsid w:val="00466815"/>
    <w:rsid w:val="004F559A"/>
    <w:rsid w:val="005C3AEF"/>
    <w:rsid w:val="00637F3C"/>
    <w:rsid w:val="00746F0D"/>
    <w:rsid w:val="00786809"/>
    <w:rsid w:val="007B2F8F"/>
    <w:rsid w:val="007D170E"/>
    <w:rsid w:val="00814ECF"/>
    <w:rsid w:val="00825F9F"/>
    <w:rsid w:val="00891594"/>
    <w:rsid w:val="00896EFB"/>
    <w:rsid w:val="008B75B7"/>
    <w:rsid w:val="008C548E"/>
    <w:rsid w:val="008D0294"/>
    <w:rsid w:val="008F79E4"/>
    <w:rsid w:val="0096246E"/>
    <w:rsid w:val="00975218"/>
    <w:rsid w:val="00982308"/>
    <w:rsid w:val="009D3896"/>
    <w:rsid w:val="00A304EB"/>
    <w:rsid w:val="00A9444E"/>
    <w:rsid w:val="00AE49C8"/>
    <w:rsid w:val="00BA62EB"/>
    <w:rsid w:val="00C9572F"/>
    <w:rsid w:val="00CF23BA"/>
    <w:rsid w:val="00D3021B"/>
    <w:rsid w:val="00D70F05"/>
    <w:rsid w:val="00DF1792"/>
    <w:rsid w:val="00EB4C8D"/>
    <w:rsid w:val="00EC4948"/>
    <w:rsid w:val="00F06D6A"/>
    <w:rsid w:val="00F14433"/>
    <w:rsid w:val="00F3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74" w:lineRule="exact"/>
      <w:ind w:left="9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 w:hanging="305"/>
    </w:pPr>
  </w:style>
  <w:style w:type="paragraph" w:customStyle="1" w:styleId="TableParagraph">
    <w:name w:val="Table Paragraph"/>
    <w:basedOn w:val="a"/>
    <w:uiPriority w:val="1"/>
    <w:qFormat/>
    <w:pPr>
      <w:spacing w:line="254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74" w:lineRule="exact"/>
      <w:ind w:left="9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 w:hanging="305"/>
    </w:pPr>
  </w:style>
  <w:style w:type="paragraph" w:customStyle="1" w:styleId="TableParagraph">
    <w:name w:val="Table Paragraph"/>
    <w:basedOn w:val="a"/>
    <w:uiPriority w:val="1"/>
    <w:qFormat/>
    <w:pPr>
      <w:spacing w:line="25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391468 eldo</dc:creator>
  <cp:lastModifiedBy>Admin</cp:lastModifiedBy>
  <cp:revision>2</cp:revision>
  <cp:lastPrinted>2020-10-21T13:09:00Z</cp:lastPrinted>
  <dcterms:created xsi:type="dcterms:W3CDTF">2022-05-27T12:55:00Z</dcterms:created>
  <dcterms:modified xsi:type="dcterms:W3CDTF">2022-05-27T12:55:00Z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2019-04-19T00:00:00Z</vt:filetime>
  </property>
</Properties>
</file>