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2A" w:rsidRPr="00D5186B" w:rsidRDefault="003C5A2A" w:rsidP="00D51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6B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D5186B" w:rsidRPr="00D5186B">
        <w:rPr>
          <w:rFonts w:ascii="Times New Roman" w:hAnsi="Times New Roman" w:cs="Times New Roman"/>
          <w:b/>
          <w:sz w:val="28"/>
          <w:szCs w:val="28"/>
        </w:rPr>
        <w:t xml:space="preserve">ПЕДАГОГА - </w:t>
      </w:r>
      <w:r w:rsidRPr="00D5186B">
        <w:rPr>
          <w:rFonts w:ascii="Times New Roman" w:hAnsi="Times New Roman" w:cs="Times New Roman"/>
          <w:b/>
          <w:sz w:val="28"/>
          <w:szCs w:val="28"/>
        </w:rPr>
        <w:t>ПСИХОЛОГА</w:t>
      </w:r>
    </w:p>
    <w:p w:rsidR="003C5A2A" w:rsidRPr="00D5186B" w:rsidRDefault="003C5A2A" w:rsidP="00D51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6B">
        <w:rPr>
          <w:rFonts w:ascii="Times New Roman" w:hAnsi="Times New Roman" w:cs="Times New Roman"/>
          <w:b/>
          <w:sz w:val="28"/>
          <w:szCs w:val="28"/>
        </w:rPr>
        <w:t>РОДИТЕЛЯМ БУДУЩИХ ПЕРВОКЛАССНИКОВ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 xml:space="preserve">         Для формирования у ребенка позитивного настроя к школе Вы можете делать следующее: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1. Чаще делитесь с ребенком воспоминаниями о счастливых мгновениях своего прошлого.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Начало школьной жизни — большое испытание для маленького человека.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Этот момент легче переживается детьми, у которых заранее сложилось теплое отношение к школе.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 xml:space="preserve">Такое отношение складывается из соприкосновений с прошлым опытом близких людей. Перелистайте вместе с ребенком семейный </w:t>
      </w:r>
      <w:proofErr w:type="spellStart"/>
      <w:r w:rsidRPr="00D5186B">
        <w:rPr>
          <w:rFonts w:ascii="Times New Roman" w:hAnsi="Times New Roman" w:cs="Times New Roman"/>
          <w:sz w:val="28"/>
          <w:szCs w:val="28"/>
        </w:rPr>
        <w:t>фотоархив</w:t>
      </w:r>
      <w:proofErr w:type="spellEnd"/>
      <w:r w:rsidRPr="00D5186B">
        <w:rPr>
          <w:rFonts w:ascii="Times New Roman" w:hAnsi="Times New Roman" w:cs="Times New Roman"/>
          <w:sz w:val="28"/>
          <w:szCs w:val="28"/>
        </w:rPr>
        <w:t>. Это занятие исключительно полезно для всех членов семьи.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2. Помогите ребенку овладеть информацией, которая позволит ему не теряться 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поможет ему в незнакомой ситуации.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3. Приучите ребенка содержать в порядке свои вещи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И ответственность за порядок тоже личная, ведь у взрослых так.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4. Не пугайте ребенка трудностями и неудачами в школе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lastRenderedPageBreak/>
        <w:t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Но всё же это недопустимо. В некоторых ситуациях «здесь и сейчас» эти меры могут иметь успех. Но отдаленные последствия всегда плачевны.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5. Не старайтесь быть для ребенка учителем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6. Научите ребенка правильно реагировать на неудачи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D5186B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D5186B">
        <w:rPr>
          <w:rFonts w:ascii="Times New Roman" w:hAnsi="Times New Roman" w:cs="Times New Roman"/>
          <w:sz w:val="28"/>
          <w:szCs w:val="28"/>
        </w:rPr>
        <w:t xml:space="preserve"> игры, а не выигрыша.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 7. Хорошие манеры ребенка — зеркало семейных отношений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lastRenderedPageBreak/>
        <w:t>8. Помогите ребенку обрести чувство уверенности в себе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9. Приучайте ребенка к самостоятельности в обыденной жизни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10. Научите ребенка самостоятельно принимать решения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 11. Стремитесь сделать полезным каждое мгновение общения с ребенком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Если ребенок помогает вам выпекать праздничный пирог, познакомьте его с основными мерами объема и массы.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lastRenderedPageBreak/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Считайте деревья, шаги, проезжающие мимо машины…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12. Учите ребенка чувствовать и удивляться, поощряйте его любознательность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Обращайте его внимание на первые весенние цветы и краски осеннего леса.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Сводите его в зоопарк и вместе найдите самое большое животное, потом самое высокое...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Наблюдайте за погодой и очертаниями облаков.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Заведите рукописный журнал наблюдений за ростом котенка.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Учите ребенка чувствовать.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13. Нужно ли наказывать ребёнка за отсутствие успехов в обучении?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Этого делать не рекомендуется, ведь первоклассник ещё ничему не научился.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Небрежно выполненное задание необходимо переделать, но не поздно вечером.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Хвалите первоклассника даже за самые маленькие успехи, и тогда вам не придётся думать о наказании.</w:t>
      </w:r>
    </w:p>
    <w:p w:rsidR="003C5A2A" w:rsidRPr="00D5186B" w:rsidRDefault="003C5A2A" w:rsidP="00D5186B">
      <w:pPr>
        <w:jc w:val="both"/>
        <w:rPr>
          <w:rFonts w:ascii="Times New Roman" w:hAnsi="Times New Roman" w:cs="Times New Roman"/>
          <w:sz w:val="28"/>
          <w:szCs w:val="28"/>
        </w:rPr>
      </w:pPr>
      <w:r w:rsidRPr="00D5186B">
        <w:rPr>
          <w:rFonts w:ascii="Times New Roman" w:hAnsi="Times New Roman" w:cs="Times New Roman"/>
          <w:sz w:val="28"/>
          <w:szCs w:val="28"/>
        </w:rPr>
        <w:t>Не скупитесь на ласку: поцелуи, объятия, ласковые слова – все это нужно и вам, и ребенку.</w:t>
      </w:r>
    </w:p>
    <w:p w:rsidR="00BF2524" w:rsidRPr="00D5186B" w:rsidRDefault="00BF2524" w:rsidP="00D518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2524" w:rsidRPr="00D5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B6CC3"/>
    <w:multiLevelType w:val="multilevel"/>
    <w:tmpl w:val="2560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C5A2A"/>
    <w:rsid w:val="003C5A2A"/>
    <w:rsid w:val="00BF2524"/>
    <w:rsid w:val="00D5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C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C5A2A"/>
    <w:rPr>
      <w:b/>
      <w:bCs/>
    </w:rPr>
  </w:style>
  <w:style w:type="paragraph" w:styleId="a4">
    <w:name w:val="Normal (Web)"/>
    <w:basedOn w:val="a"/>
    <w:uiPriority w:val="99"/>
    <w:semiHidden/>
    <w:unhideWhenUsed/>
    <w:rsid w:val="003C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C5A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Alexej</dc:creator>
  <cp:keywords/>
  <dc:description/>
  <cp:lastModifiedBy>Alexej</cp:lastModifiedBy>
  <cp:revision>2</cp:revision>
  <dcterms:created xsi:type="dcterms:W3CDTF">2019-10-16T16:25:00Z</dcterms:created>
  <dcterms:modified xsi:type="dcterms:W3CDTF">2019-10-16T16:43:00Z</dcterms:modified>
</cp:coreProperties>
</file>